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numPr>
          <w:ilvl w:val="0"/>
          <w:numId w:val="2"/>
        </w:numPr>
        <w:ind w:left="0" w:firstLine="0"/>
        <w:rPr/>
      </w:pPr>
      <w:bookmarkStart w:colFirst="0" w:colLast="0" w:name="_heading=h.gjdgxs" w:id="0"/>
      <w:bookmarkEnd w:id="0"/>
      <w:r w:rsidDel="00000000" w:rsidR="00000000" w:rsidRPr="00000000">
        <w:rPr>
          <w:rtl w:val="0"/>
        </w:rPr>
        <w:t xml:space="preserve">Series 5000: Students, Curriculum, and Academic Matters</w:t>
      </w:r>
    </w:p>
    <w:p w:rsidR="00000000" w:rsidDel="00000000" w:rsidP="00000000" w:rsidRDefault="00000000" w:rsidRPr="00000000" w14:paraId="00000002">
      <w:pPr>
        <w:pStyle w:val="Heading2"/>
        <w:numPr>
          <w:ilvl w:val="1"/>
          <w:numId w:val="2"/>
        </w:numPr>
        <w:ind w:left="0" w:firstLine="0"/>
        <w:rPr/>
      </w:pPr>
      <w:r w:rsidDel="00000000" w:rsidR="00000000" w:rsidRPr="00000000">
        <w:rPr>
          <w:rtl w:val="0"/>
        </w:rPr>
        <w:t xml:space="preserve">5600</w:t>
        <w:tab/>
        <w:t xml:space="preserve">Student Support Services</w:t>
      </w:r>
    </w:p>
    <w:p w:rsidR="00000000" w:rsidDel="00000000" w:rsidP="00000000" w:rsidRDefault="00000000" w:rsidRPr="00000000" w14:paraId="00000003">
      <w:pPr>
        <w:pStyle w:val="Heading3"/>
        <w:tabs>
          <w:tab w:val="left" w:pos="1260"/>
        </w:tabs>
        <w:rPr/>
      </w:pPr>
      <w:r w:rsidDel="00000000" w:rsidR="00000000" w:rsidRPr="00000000">
        <w:rPr>
          <w:rtl w:val="0"/>
        </w:rPr>
        <w:t xml:space="preserve">5603-F-12</w:t>
        <w:tab/>
        <w:t xml:space="preserve">Section 504 Grievance Procedure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has, consistent with Policy 5202, adopted the following Grievance Procedure for addressing complaints alleging disability discrimination or harassment under Section 504 perpetrated by employees, students, or third parties. A person is not required to use this procedure and may instead file a complaint directly with the U.S Department of Education’s Office for Civil Rights, 1350 Euclid Avenue, Suite 325, Cleveland, OH 44115.</w:t>
      </w:r>
    </w:p>
    <w:p w:rsidR="00000000" w:rsidDel="00000000" w:rsidP="00000000" w:rsidRDefault="00000000" w:rsidRPr="00000000" w14:paraId="00000005">
      <w:pPr>
        <w:tabs>
          <w:tab w:val="left" w:pos="900"/>
        </w:tabs>
        <w:ind w:left="900" w:hanging="900"/>
        <w:rPr/>
      </w:pPr>
      <w:r w:rsidDel="00000000" w:rsidR="00000000" w:rsidRPr="00000000">
        <w:rPr>
          <w:b w:val="1"/>
          <w:rtl w:val="0"/>
        </w:rPr>
        <w:t xml:space="preserve">Step 1</w:t>
      </w:r>
      <w:r w:rsidDel="00000000" w:rsidR="00000000" w:rsidRPr="00000000">
        <w:rPr>
          <w:rtl w:val="0"/>
        </w:rPr>
        <w:t xml:space="preserve">:</w:t>
        <w:tab/>
        <w:t xml:space="preserve">A person who believes that he/she has been discriminated against by the District is encouraged, but is not required, to discuss the matter informally with the appropriate building principal.</w:t>
      </w:r>
    </w:p>
    <w:p w:rsidR="00000000" w:rsidDel="00000000" w:rsidP="00000000" w:rsidRDefault="00000000" w:rsidRPr="00000000" w14:paraId="00000006">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00" w:before="0" w:line="24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building principal is the subject of the complaint, the grievant may, instead, contact the District’s Section 504 Coordinator.</w:t>
      </w:r>
    </w:p>
    <w:p w:rsidR="00000000" w:rsidDel="00000000" w:rsidP="00000000" w:rsidRDefault="00000000" w:rsidRPr="00000000" w14:paraId="00000007">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200" w:before="0" w:line="24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person receiving the complaint shall verbally convey his/her findings both to the person who alleged the violation and the person who is the subject of the complaint within 10 business days.</w:t>
      </w:r>
    </w:p>
    <w:p w:rsidR="00000000" w:rsidDel="00000000" w:rsidP="00000000" w:rsidRDefault="00000000" w:rsidRPr="00000000" w14:paraId="00000008">
      <w:pPr>
        <w:tabs>
          <w:tab w:val="left" w:pos="900"/>
        </w:tabs>
        <w:ind w:left="900" w:hanging="900"/>
        <w:rPr/>
      </w:pPr>
      <w:r w:rsidDel="00000000" w:rsidR="00000000" w:rsidRPr="00000000">
        <w:rPr>
          <w:b w:val="1"/>
          <w:rtl w:val="0"/>
        </w:rPr>
        <w:t xml:space="preserve">Step 2</w:t>
      </w:r>
      <w:r w:rsidDel="00000000" w:rsidR="00000000" w:rsidRPr="00000000">
        <w:rPr>
          <w:rtl w:val="0"/>
        </w:rPr>
        <w:t xml:space="preserve">:</w:t>
        <w:tab/>
        <w:t xml:space="preserve">If the informal Step 1 process does not resolve the matter, or if the grievant does not wish to use the informal procedures set forth in Step 1, a written complaint may be submitted to the District’s Section 504 Coordinator who will investigate the complaint.</w:t>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Section 504 Coordinator is the subject of the complaint, the complaint should be submitted to the Superintendent of Schools who will appoint another administrator to conduct the investigation.</w:t>
      </w:r>
    </w:p>
    <w:p w:rsidR="00000000" w:rsidDel="00000000" w:rsidP="00000000" w:rsidRDefault="00000000" w:rsidRPr="00000000" w14:paraId="0000000A">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complaint shall be signed by the grievant and include the:</w:t>
      </w:r>
    </w:p>
    <w:p w:rsidR="00000000" w:rsidDel="00000000" w:rsidP="00000000" w:rsidRDefault="00000000" w:rsidRPr="00000000" w14:paraId="0000000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grievant’s name and contact information;</w:t>
      </w:r>
    </w:p>
    <w:p w:rsidR="00000000" w:rsidDel="00000000" w:rsidP="00000000" w:rsidRDefault="00000000" w:rsidRPr="00000000" w14:paraId="0000000C">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facts of the incident or action complained about;</w:t>
      </w:r>
    </w:p>
    <w:p w:rsidR="00000000" w:rsidDel="00000000" w:rsidP="00000000" w:rsidRDefault="00000000" w:rsidRPr="00000000" w14:paraId="0000000D">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of the incident or action giving rise to the complaint;</w:t>
      </w:r>
    </w:p>
    <w:p w:rsidR="00000000" w:rsidDel="00000000" w:rsidP="00000000" w:rsidRDefault="00000000" w:rsidRPr="00000000" w14:paraId="0000000E">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16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type of discrimination alleged to have occurred; and</w:t>
      </w:r>
    </w:p>
    <w:p w:rsidR="00000000" w:rsidDel="00000000" w:rsidP="00000000" w:rsidRDefault="00000000" w:rsidRPr="00000000" w14:paraId="0000000F">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200" w:before="0" w:line="240" w:lineRule="auto"/>
        <w:ind w:left="16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specific relief sought.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Witness names and other evidence as deemed appropriate by the grievant may also be submitted.</w:t>
      </w:r>
    </w:p>
    <w:p w:rsidR="00000000" w:rsidDel="00000000" w:rsidP="00000000" w:rsidRDefault="00000000" w:rsidRPr="00000000" w14:paraId="0000001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12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investigation of the complaint will be initiated consistent with Policy 5202. The investigation shall include an interview of the parties and witnesses, a review of relevant evidence, and any other steps necessary to ensure a prompt and thorough investigation of the complaint.</w:t>
      </w:r>
    </w:p>
    <w:p w:rsidR="00000000" w:rsidDel="00000000" w:rsidP="00000000" w:rsidRDefault="00000000" w:rsidRPr="00000000" w14:paraId="00000012">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200" w:before="0" w:line="240" w:lineRule="auto"/>
        <w:ind w:left="12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written disposition of the complaint shall be issued consistent with Policy 5202. Copies of the disposition will be given both to the grievant and the person who is the subject of the complaint.</w:t>
      </w:r>
      <w:r w:rsidDel="00000000" w:rsidR="00000000" w:rsidRPr="00000000">
        <w:rPr>
          <w:rtl w:val="0"/>
        </w:rPr>
      </w:r>
    </w:p>
    <w:p w:rsidR="00000000" w:rsidDel="00000000" w:rsidP="00000000" w:rsidRDefault="00000000" w:rsidRPr="00000000" w14:paraId="00000013">
      <w:pPr>
        <w:tabs>
          <w:tab w:val="left" w:pos="900"/>
        </w:tabs>
        <w:ind w:left="900" w:hanging="900"/>
        <w:rPr/>
      </w:pPr>
      <w:r w:rsidDel="00000000" w:rsidR="00000000" w:rsidRPr="00000000">
        <w:rPr>
          <w:b w:val="1"/>
          <w:rtl w:val="0"/>
        </w:rPr>
        <w:t xml:space="preserve">Step 3</w:t>
      </w:r>
      <w:r w:rsidDel="00000000" w:rsidR="00000000" w:rsidRPr="00000000">
        <w:rPr>
          <w:rtl w:val="0"/>
        </w:rPr>
        <w:t xml:space="preserve">:</w:t>
        <w:tab/>
        <w:t xml:space="preserve">If the grievant wishes to appeal the decision in Step 2 above, he/she may submit a signed, written appeal using the procedures outlined in Policy 5202. Copies of the response shall be provided both to the grievant and the person who is the subject of the complaint.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District provides assurance that it strictly prohibits any form of retaliation against persons who utilize this Grievance Procedure. Further, a grievant making a complaint is neither required to prosecute the matter nor confront the alleged discriminator or harasser when that would be inappropriate. If the District determines that disability discrimination or harassment has occurred, the District will take steps to prevent its recurrence and to correct its discriminatory effects on the complainant and others, if appropriate.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have questions regarding these procedures or want to file a complaint, please contact the District’s Section 504 Coordinator:</w:t>
      </w:r>
    </w:p>
    <w:p w:rsidR="00000000" w:rsidDel="00000000" w:rsidP="00000000" w:rsidRDefault="00000000" w:rsidRPr="00000000" w14:paraId="00000016">
      <w:pPr>
        <w:tabs>
          <w:tab w:val="left" w:pos="2520"/>
        </w:tabs>
        <w:spacing w:after="0" w:before="480" w:lineRule="auto"/>
        <w:rPr/>
      </w:pPr>
      <w:r w:rsidDel="00000000" w:rsidR="00000000" w:rsidRPr="00000000">
        <w:rPr>
          <w:rtl w:val="0"/>
        </w:rPr>
        <w:tab/>
        <w:t xml:space="preserve">504 Coordinator</w:t>
      </w:r>
    </w:p>
    <w:p w:rsidR="00000000" w:rsidDel="00000000" w:rsidP="00000000" w:rsidRDefault="00000000" w:rsidRPr="00000000" w14:paraId="00000017">
      <w:pPr>
        <w:spacing w:after="0" w:lineRule="auto"/>
        <w:ind w:left="2520" w:firstLine="0"/>
        <w:rPr/>
      </w:pPr>
      <w:r w:rsidDel="00000000" w:rsidR="00000000" w:rsidRPr="00000000">
        <w:rPr>
          <w:rtl w:val="0"/>
        </w:rPr>
        <w:t xml:space="preserve">Director of Special Education</w:t>
      </w:r>
    </w:p>
    <w:p w:rsidR="00000000" w:rsidDel="00000000" w:rsidP="00000000" w:rsidRDefault="00000000" w:rsidRPr="00000000" w14:paraId="00000018">
      <w:pPr>
        <w:spacing w:after="0" w:lineRule="auto"/>
        <w:ind w:left="2520" w:firstLine="0"/>
        <w:rPr/>
      </w:pPr>
      <w:r w:rsidDel="00000000" w:rsidR="00000000" w:rsidRPr="00000000">
        <w:rPr>
          <w:rtl w:val="0"/>
        </w:rPr>
        <w:t xml:space="preserve">1130 Howard Street</w:t>
      </w:r>
    </w:p>
    <w:p w:rsidR="00000000" w:rsidDel="00000000" w:rsidP="00000000" w:rsidRDefault="00000000" w:rsidRPr="00000000" w14:paraId="00000019">
      <w:pPr>
        <w:spacing w:after="0" w:lineRule="auto"/>
        <w:ind w:left="2520" w:firstLine="0"/>
        <w:rPr/>
      </w:pPr>
      <w:r w:rsidDel="00000000" w:rsidR="00000000" w:rsidRPr="00000000">
        <w:rPr>
          <w:rtl w:val="0"/>
        </w:rPr>
        <w:t xml:space="preserve">Petoskey MI 49770</w:t>
      </w:r>
    </w:p>
    <w:p w:rsidR="00000000" w:rsidDel="00000000" w:rsidP="00000000" w:rsidRDefault="00000000" w:rsidRPr="00000000" w14:paraId="0000001A">
      <w:pPr>
        <w:spacing w:after="0" w:lineRule="auto"/>
        <w:ind w:left="2520" w:firstLine="0"/>
        <w:rPr/>
      </w:pPr>
      <w:r w:rsidDel="00000000" w:rsidR="00000000" w:rsidRPr="00000000">
        <w:rPr>
          <w:rtl w:val="0"/>
        </w:rPr>
        <w:t xml:space="preserve">231-348-2235</w:t>
      </w:r>
    </w:p>
    <w:sectPr>
      <w:headerReference r:id="rId7" w:type="defaul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2021 </w:t>
      <w:tab/>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465530</wp:posOffset>
          </wp:positionH>
          <wp:positionV relativeFrom="paragraph">
            <wp:posOffset>-103834</wp:posOffset>
          </wp:positionV>
          <wp:extent cx="1089660" cy="363220"/>
          <wp:effectExtent b="0" l="0" r="0" t="0"/>
          <wp:wrapNone/>
          <wp:docPr descr="Thrun Law Firm Policy Service Logo" id="3" name="image1.jpg"/>
          <a:graphic>
            <a:graphicData uri="http://schemas.openxmlformats.org/drawingml/2006/picture">
              <pic:pic>
                <pic:nvPicPr>
                  <pic:cNvPr descr="Thrun Law Firm Policy Service Logo" id="0" name="image1.jpg"/>
                  <pic:cNvPicPr preferRelativeResize="0"/>
                </pic:nvPicPr>
                <pic:blipFill>
                  <a:blip r:embed="rId1"/>
                  <a:srcRect b="0" l="0" r="0" t="0"/>
                  <a:stretch>
                    <a:fillRect/>
                  </a:stretch>
                </pic:blipFill>
                <pic:spPr>
                  <a:xfrm>
                    <a:off x="0" y="0"/>
                    <a:ext cx="1089660" cy="36322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2021 </w:t>
      <w:tab/>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465530</wp:posOffset>
          </wp:positionH>
          <wp:positionV relativeFrom="paragraph">
            <wp:posOffset>-103834</wp:posOffset>
          </wp:positionV>
          <wp:extent cx="1089660" cy="363220"/>
          <wp:effectExtent b="0" l="0" r="0" t="0"/>
          <wp:wrapNone/>
          <wp:docPr descr="Thrun Law Firm Policy Service Logo" id="4" name="image1.jpg"/>
          <a:graphic>
            <a:graphicData uri="http://schemas.openxmlformats.org/drawingml/2006/picture">
              <pic:pic>
                <pic:nvPicPr>
                  <pic:cNvPr descr="Thrun Law Firm Policy Service Logo" id="0" name="image1.jpg"/>
                  <pic:cNvPicPr preferRelativeResize="0"/>
                </pic:nvPicPr>
                <pic:blipFill>
                  <a:blip r:embed="rId1"/>
                  <a:srcRect b="0" l="0" r="0" t="0"/>
                  <a:stretch>
                    <a:fillRect/>
                  </a:stretch>
                </pic:blipFill>
                <pic:spPr>
                  <a:xfrm>
                    <a:off x="0" y="0"/>
                    <a:ext cx="1089660" cy="3632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Style w:val="Heading3"/>
      <w:tabs>
        <w:tab w:val="left" w:pos="1260"/>
      </w:tabs>
      <w:rPr/>
    </w:pPr>
    <w:r w:rsidDel="00000000" w:rsidR="00000000" w:rsidRPr="00000000">
      <w:rPr>
        <w:rtl w:val="0"/>
      </w:rPr>
      <w:t xml:space="preserve">5603-F-12</w:t>
      <w:tab/>
      <w:t xml:space="preserve">Section 504 Grievance Procedure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
      <w:lvlJc w:val="left"/>
      <w:pPr>
        <w:ind w:left="0" w:firstLine="0"/>
      </w:pPr>
      <w:rPr/>
    </w:lvl>
    <w:lvl w:ilvl="1">
      <w:start w:val="1"/>
      <w:numFmt w:val="decimal"/>
      <w:lvlText w:val="%1"/>
      <w:lvlJc w:val="left"/>
      <w:pPr>
        <w:ind w:left="0" w:firstLine="0"/>
      </w:pPr>
      <w:rPr/>
    </w:lvl>
    <w:lvl w:ilvl="2">
      <w:start w:val="1"/>
      <w:numFmt w:val="decimalZero"/>
      <w:lvlText w:val="%1"/>
      <w:lvlJc w:val="left"/>
      <w:pPr>
        <w:ind w:left="0" w:firstLine="0"/>
      </w:pPr>
      <w:rPr>
        <w:b w:val="0"/>
        <w:i w:val="0"/>
        <w:smallCaps w:val="0"/>
        <w:strike w:val="0"/>
        <w:u w:val="none"/>
        <w:vertAlign w:val="baseline"/>
      </w:rPr>
    </w:lvl>
    <w:lvl w:ilvl="3">
      <w:start w:val="1"/>
      <w:numFmt w:val="upperLetter"/>
      <w:lvlText w:val="%4."/>
      <w:lvlJc w:val="left"/>
      <w:pPr>
        <w:ind w:left="720" w:hanging="360"/>
      </w:pPr>
      <w:rPr>
        <w:rFonts w:ascii="Arial" w:cs="Arial" w:eastAsia="Arial" w:hAnsi="Arial"/>
        <w:b w:val="0"/>
        <w:i w:val="0"/>
        <w:smallCaps w:val="0"/>
        <w:strike w:val="0"/>
        <w:u w:val="none"/>
        <w:vertAlign w:val="baseline"/>
      </w:rPr>
    </w:lvl>
    <w:lvl w:ilvl="4">
      <w:start w:val="1"/>
      <w:numFmt w:val="decimal"/>
      <w:lvlText w:val="%5."/>
      <w:lvlJc w:val="left"/>
      <w:pPr>
        <w:ind w:left="1080" w:hanging="360"/>
      </w:pPr>
      <w:rPr>
        <w:b w:val="0"/>
        <w:i w:val="0"/>
        <w:smallCaps w:val="0"/>
        <w:strike w:val="0"/>
        <w:u w:val="none"/>
        <w:vertAlign w:val="baseline"/>
      </w:rPr>
    </w:lvl>
    <w:lvl w:ilvl="5">
      <w:start w:val="1"/>
      <w:numFmt w:val="lowerLetter"/>
      <w:lvlText w:val="%6."/>
      <w:lvlJc w:val="left"/>
      <w:pPr>
        <w:ind w:left="1440" w:hanging="360"/>
      </w:pPr>
      <w:rPr>
        <w:rFonts w:ascii="Arial" w:cs="Arial" w:eastAsia="Arial" w:hAnsi="Arial"/>
      </w:rPr>
    </w:lvl>
    <w:lvl w:ilvl="6">
      <w:start w:val="1"/>
      <w:numFmt w:val="lowerRoman"/>
      <w:lvlText w:val="%7."/>
      <w:lvlJc w:val="right"/>
      <w:pPr>
        <w:ind w:left="1800" w:hanging="173"/>
      </w:pPr>
      <w:rPr>
        <w:rFonts w:ascii="Arial" w:cs="Arial" w:eastAsia="Arial" w:hAnsi="Arial"/>
      </w:rPr>
    </w:lvl>
    <w:lvl w:ilvl="7">
      <w:start w:val="1"/>
      <w:numFmt w:val="upperLetter"/>
      <w:lvlText w:val="%8)"/>
      <w:lvlJc w:val="left"/>
      <w:pPr>
        <w:ind w:left="2160" w:hanging="360"/>
      </w:pPr>
      <w:rPr/>
    </w:lvl>
    <w:lvl w:ilvl="8">
      <w:start w:val="1"/>
      <w:numFmt w:val="decimal"/>
      <w:lvlText w:val="%9)"/>
      <w:lvlJc w:val="left"/>
      <w:pPr>
        <w:ind w:left="2520" w:hanging="360"/>
      </w:pPr>
      <w:rPr/>
    </w:lvl>
  </w:abstractNum>
  <w:abstractNum w:abstractNumId="2">
    <w:lvl w:ilvl="0">
      <w:start w:val="2"/>
      <w:numFmt w:val="decimal"/>
      <w:lvlText w:val=""/>
      <w:lvlJc w:val="left"/>
      <w:pPr>
        <w:ind w:left="0" w:firstLine="0"/>
      </w:pPr>
      <w:rPr/>
    </w:lvl>
    <w:lvl w:ilvl="1">
      <w:start w:val="1"/>
      <w:numFmt w:val="decimal"/>
      <w:lvlText w:val="%1"/>
      <w:lvlJc w:val="left"/>
      <w:pPr>
        <w:ind w:left="0" w:firstLine="0"/>
      </w:pPr>
      <w:rPr/>
    </w:lvl>
    <w:lvl w:ilvl="2">
      <w:start w:val="1"/>
      <w:numFmt w:val="decimalZero"/>
      <w:lvlText w:val="%1"/>
      <w:lvlJc w:val="left"/>
      <w:pPr>
        <w:ind w:left="0" w:firstLine="0"/>
      </w:pPr>
      <w:rPr>
        <w:b w:val="0"/>
        <w:i w:val="0"/>
        <w:smallCaps w:val="0"/>
        <w:strike w:val="0"/>
        <w:u w:val="none"/>
        <w:vertAlign w:val="baseline"/>
      </w:rPr>
    </w:lvl>
    <w:lvl w:ilvl="3">
      <w:start w:val="1"/>
      <w:numFmt w:val="upperLetter"/>
      <w:lvlText w:val="%4."/>
      <w:lvlJc w:val="left"/>
      <w:pPr>
        <w:ind w:left="720" w:hanging="360"/>
      </w:pPr>
      <w:rPr>
        <w:rFonts w:ascii="Arial" w:cs="Arial" w:eastAsia="Arial" w:hAnsi="Arial"/>
        <w:b w:val="0"/>
        <w:i w:val="0"/>
        <w:smallCaps w:val="0"/>
        <w:strike w:val="0"/>
        <w:u w:val="none"/>
        <w:vertAlign w:val="baseline"/>
      </w:rPr>
    </w:lvl>
    <w:lvl w:ilvl="4">
      <w:start w:val="1"/>
      <w:numFmt w:val="decimal"/>
      <w:lvlText w:val="%5."/>
      <w:lvlJc w:val="left"/>
      <w:pPr>
        <w:ind w:left="1080" w:hanging="360"/>
      </w:pPr>
      <w:rPr>
        <w:b w:val="0"/>
        <w:i w:val="0"/>
        <w:smallCaps w:val="0"/>
        <w:strike w:val="0"/>
        <w:u w:val="none"/>
        <w:vertAlign w:val="baseline"/>
      </w:rPr>
    </w:lvl>
    <w:lvl w:ilvl="5">
      <w:start w:val="1"/>
      <w:numFmt w:val="lowerLetter"/>
      <w:lvlText w:val="%6."/>
      <w:lvlJc w:val="left"/>
      <w:pPr>
        <w:ind w:left="1440" w:hanging="360"/>
      </w:pPr>
      <w:rPr>
        <w:rFonts w:ascii="Arial" w:cs="Arial" w:eastAsia="Arial" w:hAnsi="Arial"/>
      </w:rPr>
    </w:lvl>
    <w:lvl w:ilvl="6">
      <w:start w:val="1"/>
      <w:numFmt w:val="lowerRoman"/>
      <w:lvlText w:val="%7."/>
      <w:lvlJc w:val="right"/>
      <w:pPr>
        <w:ind w:left="1800" w:hanging="173"/>
      </w:pPr>
      <w:rPr>
        <w:rFonts w:ascii="Arial" w:cs="Arial" w:eastAsia="Arial" w:hAnsi="Arial"/>
      </w:rPr>
    </w:lvl>
    <w:lvl w:ilvl="7">
      <w:start w:val="1"/>
      <w:numFmt w:val="upperLetter"/>
      <w:lvlText w:val="%8)"/>
      <w:lvlJc w:val="left"/>
      <w:pPr>
        <w:ind w:left="2160" w:hanging="360"/>
      </w:pPr>
      <w:rPr/>
    </w:lvl>
    <w:lvl w:ilvl="8">
      <w:start w:val="1"/>
      <w:numFmt w:val="decimal"/>
      <w:lvlText w:val="%9)"/>
      <w:lvlJc w:val="left"/>
      <w:pPr>
        <w:ind w:left="252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pPr>
    <w:rPr>
      <w:rFonts w:ascii="Arial" w:cs="Arial" w:eastAsia="Arial" w:hAnsi="Arial"/>
      <w:b w:val="1"/>
      <w:i w:val="0"/>
      <w:smallCaps w:val="0"/>
      <w:strike w:val="0"/>
      <w:color w:val="000000"/>
      <w:sz w:val="24"/>
      <w:szCs w:val="24"/>
      <w:u w:val="none"/>
      <w:shd w:fill="auto" w:val="clear"/>
      <w:vertAlign w:val="baseline"/>
    </w:rPr>
  </w:style>
  <w:style w:type="paragraph" w:styleId="Heading3">
    <w:name w:val="heading 3"/>
    <w:basedOn w:val="Normal"/>
    <w:next w:val="Normal"/>
    <w:pPr>
      <w:tabs>
        <w:tab w:val="left" w:pos="1260"/>
      </w:tabs>
    </w:pPr>
    <w:rPr>
      <w:b w:val="1"/>
      <w:i w:val="1"/>
    </w:rPr>
  </w:style>
  <w:style w:type="paragraph" w:styleId="Heading4">
    <w:name w:val="heading 4"/>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F50FC"/>
    <w:pPr>
      <w:spacing w:after="200"/>
      <w:ind w:firstLine="0"/>
    </w:pPr>
    <w:rPr>
      <w:rFonts w:ascii="Arial" w:cs="Arial" w:hAnsi="Arial" w:eastAsiaTheme="majorEastAsia"/>
      <w:color w:val="000000" w:themeColor="text1"/>
    </w:rPr>
  </w:style>
  <w:style w:type="paragraph" w:styleId="Heading1">
    <w:name w:val="heading 1"/>
    <w:next w:val="Heading2"/>
    <w:link w:val="Heading1Char"/>
    <w:uiPriority w:val="9"/>
    <w:qFormat w:val="1"/>
    <w:rsid w:val="00E72A5D"/>
    <w:pPr>
      <w:keepNext w:val="1"/>
      <w:pageBreakBefore w:val="1"/>
      <w:numPr>
        <w:numId w:val="3"/>
      </w:numPr>
      <w:jc w:val="center"/>
      <w:outlineLvl w:val="0"/>
    </w:pPr>
    <w:rPr>
      <w:rFonts w:ascii="Arial" w:cs="Arial" w:hAnsi="Arial" w:eastAsiaTheme="majorEastAsia"/>
      <w:b w:val="1"/>
      <w:color w:val="000000" w:themeColor="text1"/>
    </w:rPr>
  </w:style>
  <w:style w:type="paragraph" w:styleId="Heading2">
    <w:name w:val="heading 2"/>
    <w:link w:val="Heading2Char"/>
    <w:uiPriority w:val="9"/>
    <w:unhideWhenUsed w:val="1"/>
    <w:qFormat w:val="1"/>
    <w:rsid w:val="0039649B"/>
    <w:pPr>
      <w:keepNext w:val="1"/>
      <w:numPr>
        <w:ilvl w:val="1"/>
        <w:numId w:val="3"/>
      </w:numPr>
      <w:outlineLvl w:val="1"/>
    </w:pPr>
    <w:rPr>
      <w:rFonts w:ascii="Arial" w:cs="Arial" w:hAnsi="Arial" w:eastAsiaTheme="majorEastAsia"/>
      <w:b w:val="1"/>
      <w:color w:val="000000" w:themeColor="text1"/>
    </w:rPr>
  </w:style>
  <w:style w:type="paragraph" w:styleId="Heading3">
    <w:name w:val="heading 3"/>
    <w:basedOn w:val="Normal"/>
    <w:link w:val="Heading3Char"/>
    <w:uiPriority w:val="9"/>
    <w:unhideWhenUsed w:val="1"/>
    <w:qFormat w:val="1"/>
    <w:rsid w:val="00F51FFF"/>
    <w:pPr>
      <w:tabs>
        <w:tab w:val="left" w:pos="1260"/>
      </w:tabs>
      <w:outlineLvl w:val="2"/>
    </w:pPr>
    <w:rPr>
      <w:b w:val="1"/>
      <w:i w:val="1"/>
    </w:rPr>
  </w:style>
  <w:style w:type="paragraph" w:styleId="Heading4">
    <w:name w:val="heading 4"/>
    <w:link w:val="Heading4Char"/>
    <w:uiPriority w:val="9"/>
    <w:unhideWhenUsed w:val="1"/>
    <w:rsid w:val="00210AEB"/>
    <w:pPr>
      <w:spacing w:after="120"/>
      <w:ind w:firstLine="0"/>
      <w:outlineLvl w:val="3"/>
    </w:pPr>
    <w:rPr>
      <w:rFonts w:cstheme="majorBidi" w:eastAsiaTheme="majorEastAsia"/>
      <w:iCs w:val="1"/>
    </w:rPr>
  </w:style>
  <w:style w:type="paragraph" w:styleId="Heading5">
    <w:name w:val="heading 5"/>
    <w:basedOn w:val="Heading4"/>
    <w:next w:val="Heading4"/>
    <w:link w:val="Heading5Char"/>
    <w:uiPriority w:val="9"/>
    <w:unhideWhenUsed w:val="1"/>
    <w:rsid w:val="00E6309D"/>
    <w:pPr>
      <w:outlineLvl w:val="4"/>
    </w:pPr>
  </w:style>
  <w:style w:type="paragraph" w:styleId="Heading6">
    <w:name w:val="heading 6"/>
    <w:basedOn w:val="Heading5"/>
    <w:link w:val="Heading6Char"/>
    <w:uiPriority w:val="9"/>
    <w:unhideWhenUsed w:val="1"/>
    <w:rsid w:val="00F6342F"/>
    <w:pPr>
      <w:outlineLvl w:val="5"/>
    </w:pPr>
  </w:style>
  <w:style w:type="paragraph" w:styleId="Heading7">
    <w:name w:val="heading 7"/>
    <w:basedOn w:val="Heading6"/>
    <w:link w:val="Heading7Char"/>
    <w:uiPriority w:val="9"/>
    <w:unhideWhenUsed w:val="1"/>
    <w:rsid w:val="00B31C44"/>
    <w:pPr>
      <w:numPr>
        <w:ilvl w:val="6"/>
      </w:numPr>
      <w:outlineLvl w:val="6"/>
    </w:pPr>
    <w:rPr>
      <w:iCs w:val="0"/>
    </w:rPr>
  </w:style>
  <w:style w:type="paragraph" w:styleId="Heading8">
    <w:name w:val="heading 8"/>
    <w:basedOn w:val="Heading7"/>
    <w:link w:val="Heading8Char"/>
    <w:uiPriority w:val="9"/>
    <w:unhideWhenUsed w:val="1"/>
    <w:rsid w:val="00B31C44"/>
    <w:pPr>
      <w:numPr>
        <w:ilvl w:val="7"/>
      </w:numPr>
      <w:outlineLvl w:val="7"/>
    </w:pPr>
    <w:rPr>
      <w:color w:val="272727" w:themeColor="text1" w:themeTint="0000D8"/>
      <w:szCs w:val="21"/>
    </w:rPr>
  </w:style>
  <w:style w:type="paragraph" w:styleId="Heading9">
    <w:name w:val="heading 9"/>
    <w:basedOn w:val="Heading8"/>
    <w:link w:val="Heading9Char"/>
    <w:uiPriority w:val="9"/>
    <w:unhideWhenUsed w:val="1"/>
    <w:rsid w:val="00B31C44"/>
    <w:pPr>
      <w:numPr>
        <w:ilvl w:val="8"/>
      </w:numPr>
      <w:outlineLvl w:val="8"/>
    </w:pPr>
    <w:rPr>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ectionIncludednumbering" w:customStyle="1">
    <w:name w:val="SectionIncludednumbering"/>
    <w:uiPriority w:val="99"/>
    <w:rsid w:val="00B31C44"/>
    <w:pPr>
      <w:numPr>
        <w:numId w:val="1"/>
      </w:numPr>
    </w:pPr>
  </w:style>
  <w:style w:type="character" w:styleId="Heading1Char" w:customStyle="1">
    <w:name w:val="Heading 1 Char"/>
    <w:basedOn w:val="DefaultParagraphFont"/>
    <w:link w:val="Heading1"/>
    <w:uiPriority w:val="9"/>
    <w:rsid w:val="00E72A5D"/>
    <w:rPr>
      <w:rFonts w:ascii="Arial" w:cs="Arial" w:hAnsi="Arial" w:eastAsiaTheme="majorEastAsia"/>
      <w:b w:val="1"/>
      <w:color w:val="000000" w:themeColor="text1"/>
    </w:rPr>
  </w:style>
  <w:style w:type="character" w:styleId="Heading2Char" w:customStyle="1">
    <w:name w:val="Heading 2 Char"/>
    <w:basedOn w:val="DefaultParagraphFont"/>
    <w:link w:val="Heading2"/>
    <w:uiPriority w:val="9"/>
    <w:rsid w:val="0039649B"/>
    <w:rPr>
      <w:rFonts w:ascii="Arial" w:cs="Arial" w:hAnsi="Arial" w:eastAsiaTheme="majorEastAsia"/>
      <w:b w:val="1"/>
      <w:color w:val="000000" w:themeColor="text1"/>
    </w:rPr>
  </w:style>
  <w:style w:type="character" w:styleId="Heading4Char" w:customStyle="1">
    <w:name w:val="Heading 4 Char"/>
    <w:basedOn w:val="DefaultParagraphFont"/>
    <w:link w:val="Heading4"/>
    <w:uiPriority w:val="9"/>
    <w:rsid w:val="00210AEB"/>
    <w:rPr>
      <w:rFonts w:cstheme="majorBidi" w:eastAsiaTheme="majorEastAsia"/>
      <w:iCs w:val="1"/>
    </w:rPr>
  </w:style>
  <w:style w:type="character" w:styleId="Heading3Char" w:customStyle="1">
    <w:name w:val="Heading 3 Char"/>
    <w:basedOn w:val="DefaultParagraphFont"/>
    <w:link w:val="Heading3"/>
    <w:uiPriority w:val="9"/>
    <w:rsid w:val="00F51FFF"/>
    <w:rPr>
      <w:rFonts w:ascii="Arial" w:cs="Arial" w:hAnsi="Arial" w:eastAsiaTheme="majorEastAsia"/>
      <w:b w:val="1"/>
      <w:i w:val="1"/>
      <w:color w:val="000000" w:themeColor="text1"/>
    </w:rPr>
  </w:style>
  <w:style w:type="character" w:styleId="Heading5Char" w:customStyle="1">
    <w:name w:val="Heading 5 Char"/>
    <w:basedOn w:val="DefaultParagraphFont"/>
    <w:link w:val="Heading5"/>
    <w:uiPriority w:val="9"/>
    <w:rsid w:val="00E6309D"/>
    <w:rPr>
      <w:rFonts w:cstheme="majorBidi" w:eastAsiaTheme="majorEastAsia"/>
      <w:iCs w:val="1"/>
    </w:rPr>
  </w:style>
  <w:style w:type="character" w:styleId="Heading7Char" w:customStyle="1">
    <w:name w:val="Heading 7 Char"/>
    <w:basedOn w:val="DefaultParagraphFont"/>
    <w:link w:val="Heading7"/>
    <w:uiPriority w:val="9"/>
    <w:rsid w:val="00B31C44"/>
    <w:rPr>
      <w:rFonts w:cstheme="majorBidi" w:eastAsiaTheme="majorEastAsia"/>
      <w:szCs w:val="24"/>
    </w:rPr>
  </w:style>
  <w:style w:type="character" w:styleId="Heading6Char" w:customStyle="1">
    <w:name w:val="Heading 6 Char"/>
    <w:basedOn w:val="DefaultParagraphFont"/>
    <w:link w:val="Heading6"/>
    <w:uiPriority w:val="9"/>
    <w:rsid w:val="00F6342F"/>
    <w:rPr>
      <w:rFonts w:cstheme="majorBidi" w:eastAsiaTheme="majorEastAsia"/>
      <w:iCs w:val="1"/>
    </w:rPr>
  </w:style>
  <w:style w:type="character" w:styleId="Heading8Char" w:customStyle="1">
    <w:name w:val="Heading 8 Char"/>
    <w:basedOn w:val="DefaultParagraphFont"/>
    <w:link w:val="Heading8"/>
    <w:uiPriority w:val="9"/>
    <w:rsid w:val="00B31C44"/>
    <w:rPr>
      <w:rFonts w:cstheme="majorBidi" w:eastAsiaTheme="majorEastAsia"/>
      <w:color w:val="272727" w:themeColor="text1" w:themeTint="0000D8"/>
      <w:szCs w:val="21"/>
    </w:rPr>
  </w:style>
  <w:style w:type="character" w:styleId="Heading9Char" w:customStyle="1">
    <w:name w:val="Heading 9 Char"/>
    <w:basedOn w:val="DefaultParagraphFont"/>
    <w:link w:val="Heading9"/>
    <w:uiPriority w:val="9"/>
    <w:rsid w:val="00B31C44"/>
    <w:rPr>
      <w:rFonts w:cstheme="majorBidi" w:eastAsiaTheme="majorEastAsia"/>
      <w:iCs w:val="1"/>
      <w:color w:val="272727" w:themeColor="text1" w:themeTint="0000D8"/>
      <w:szCs w:val="21"/>
    </w:rPr>
  </w:style>
  <w:style w:type="numbering" w:styleId="Articles" w:customStyle="1">
    <w:name w:val="Articles"/>
    <w:uiPriority w:val="99"/>
    <w:rsid w:val="00D139B8"/>
    <w:pPr>
      <w:numPr>
        <w:numId w:val="2"/>
      </w:numPr>
    </w:pPr>
  </w:style>
  <w:style w:type="paragraph" w:styleId="PolicyTitle" w:customStyle="1">
    <w:name w:val="Policy Title"/>
    <w:basedOn w:val="PolicyBody"/>
    <w:link w:val="PolicyTitleChar"/>
    <w:qFormat w:val="1"/>
    <w:rsid w:val="00E72A5D"/>
    <w:pPr>
      <w:keepNext w:val="1"/>
    </w:pPr>
    <w:rPr>
      <w:b w:val="1"/>
      <w:i w:val="1"/>
    </w:rPr>
  </w:style>
  <w:style w:type="table" w:styleId="TableGrid">
    <w:name w:val="Table Grid"/>
    <w:basedOn w:val="TableNormal"/>
    <w:uiPriority w:val="59"/>
    <w:rsid w:val="009A6A81"/>
    <w:pPr>
      <w:spacing w:after="0"/>
      <w:ind w:firstLine="0"/>
      <w:jc w:val="left"/>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olicyTitleChar" w:customStyle="1">
    <w:name w:val="Policy Title Char"/>
    <w:basedOn w:val="PolicyBodyChar"/>
    <w:link w:val="PolicyTitle"/>
    <w:rsid w:val="00E72A5D"/>
    <w:rPr>
      <w:rFonts w:ascii="Arial" w:cs="Arial" w:hAnsi="Arial" w:eastAsiaTheme="majorEastAsia"/>
      <w:b w:val="0"/>
      <w:i w:val="0"/>
      <w:color w:val="000000" w:themeColor="text1"/>
    </w:rPr>
  </w:style>
  <w:style w:type="paragraph" w:styleId="Ltrhead" w:customStyle="1">
    <w:name w:val="Ltrhead"/>
    <w:basedOn w:val="Normal"/>
    <w:next w:val="Normal"/>
    <w:rsid w:val="00AE43CE"/>
    <w:rPr>
      <w:rFonts w:ascii="Copperplate Gothic Bold" w:cs="CopprplGoth Bd BT" w:hAnsi="Copperplate Gothic Bold"/>
      <w:spacing w:val="2"/>
      <w:sz w:val="10"/>
      <w:szCs w:val="10"/>
    </w:rPr>
  </w:style>
  <w:style w:type="paragraph" w:styleId="Level2sub" w:customStyle="1">
    <w:name w:val="Level 2 sub"/>
    <w:link w:val="Level2subChar"/>
    <w:qFormat w:val="1"/>
    <w:rsid w:val="008521EA"/>
    <w:pPr>
      <w:spacing w:after="200"/>
      <w:ind w:left="1080" w:firstLine="0"/>
    </w:pPr>
    <w:rPr>
      <w:rFonts w:ascii="Arial" w:cs="Arial" w:hAnsi="Arial" w:eastAsiaTheme="majorEastAsia"/>
      <w:color w:val="000000" w:themeColor="text1"/>
    </w:rPr>
  </w:style>
  <w:style w:type="paragraph" w:styleId="Level1sub" w:customStyle="1">
    <w:name w:val="Level 1 sub"/>
    <w:link w:val="Level1subChar"/>
    <w:qFormat w:val="1"/>
    <w:rsid w:val="00E72A5D"/>
    <w:pPr>
      <w:spacing w:after="200"/>
      <w:ind w:left="720" w:firstLine="0"/>
    </w:pPr>
    <w:rPr>
      <w:rFonts w:ascii="Arial" w:cs="Arial" w:hAnsi="Arial" w:eastAsiaTheme="majorEastAsia"/>
      <w:color w:val="000000" w:themeColor="text1"/>
    </w:rPr>
  </w:style>
  <w:style w:type="character" w:styleId="Level2subChar" w:customStyle="1">
    <w:name w:val="Level 2 sub Char"/>
    <w:basedOn w:val="Level2Char"/>
    <w:link w:val="Level2sub"/>
    <w:rsid w:val="008521EA"/>
    <w:rPr>
      <w:rFonts w:ascii="Arial" w:cs="Arial" w:hAnsi="Arial" w:eastAsiaTheme="majorEastAsia"/>
      <w:color w:val="000000" w:themeColor="text1"/>
    </w:rPr>
  </w:style>
  <w:style w:type="paragraph" w:styleId="Header">
    <w:name w:val="header"/>
    <w:basedOn w:val="Normal"/>
    <w:link w:val="HeaderChar"/>
    <w:uiPriority w:val="99"/>
    <w:unhideWhenUsed w:val="1"/>
    <w:rsid w:val="00E97485"/>
    <w:pPr>
      <w:tabs>
        <w:tab w:val="center" w:pos="4680"/>
        <w:tab w:val="right" w:pos="9360"/>
      </w:tabs>
    </w:pPr>
  </w:style>
  <w:style w:type="character" w:styleId="HeaderChar" w:customStyle="1">
    <w:name w:val="Header Char"/>
    <w:basedOn w:val="DefaultParagraphFont"/>
    <w:link w:val="Header"/>
    <w:uiPriority w:val="99"/>
    <w:rsid w:val="00E97485"/>
  </w:style>
  <w:style w:type="paragraph" w:styleId="Footer">
    <w:name w:val="footer"/>
    <w:basedOn w:val="Normal"/>
    <w:link w:val="FooterChar"/>
    <w:uiPriority w:val="99"/>
    <w:unhideWhenUsed w:val="1"/>
    <w:rsid w:val="00E97485"/>
    <w:pPr>
      <w:tabs>
        <w:tab w:val="center" w:pos="4680"/>
        <w:tab w:val="right" w:pos="9360"/>
      </w:tabs>
    </w:pPr>
  </w:style>
  <w:style w:type="character" w:styleId="FooterChar" w:customStyle="1">
    <w:name w:val="Footer Char"/>
    <w:basedOn w:val="DefaultParagraphFont"/>
    <w:link w:val="Footer"/>
    <w:uiPriority w:val="99"/>
    <w:rsid w:val="00E97485"/>
  </w:style>
  <w:style w:type="paragraph" w:styleId="PolicyBody" w:customStyle="1">
    <w:name w:val="Policy Body"/>
    <w:link w:val="PolicyBodyChar"/>
    <w:qFormat w:val="1"/>
    <w:rsid w:val="008521EA"/>
    <w:pPr>
      <w:spacing w:after="200"/>
      <w:ind w:firstLine="0"/>
    </w:pPr>
    <w:rPr>
      <w:rFonts w:ascii="Arial" w:cs="Arial" w:hAnsi="Arial" w:eastAsiaTheme="majorEastAsia"/>
      <w:color w:val="000000" w:themeColor="text1"/>
    </w:rPr>
  </w:style>
  <w:style w:type="paragraph" w:styleId="Legal" w:customStyle="1">
    <w:name w:val="Legal"/>
    <w:link w:val="LegalChar"/>
    <w:qFormat w:val="1"/>
    <w:rsid w:val="00751EF5"/>
    <w:pPr>
      <w:tabs>
        <w:tab w:val="left" w:pos="1714"/>
      </w:tabs>
      <w:spacing w:after="200"/>
      <w:ind w:left="1714" w:hanging="1714"/>
    </w:pPr>
    <w:rPr>
      <w:rFonts w:ascii="Arial" w:cs="Arial" w:hAnsi="Arial" w:eastAsiaTheme="majorEastAsia"/>
      <w:color w:val="000000" w:themeColor="text1"/>
    </w:rPr>
  </w:style>
  <w:style w:type="character" w:styleId="PolicyBodyChar" w:customStyle="1">
    <w:name w:val="Policy Body Char"/>
    <w:basedOn w:val="Heading3Char"/>
    <w:link w:val="PolicyBody"/>
    <w:rsid w:val="008521EA"/>
    <w:rPr>
      <w:rFonts w:ascii="Arial" w:cs="Arial" w:hAnsi="Arial" w:eastAsiaTheme="majorEastAsia"/>
      <w:b w:val="1"/>
      <w:i w:val="1"/>
      <w:color w:val="000000" w:themeColor="text1"/>
    </w:rPr>
  </w:style>
  <w:style w:type="paragraph" w:styleId="Subbody" w:customStyle="1">
    <w:name w:val="Sub body"/>
    <w:link w:val="SubbodyChar"/>
    <w:qFormat w:val="1"/>
    <w:rsid w:val="008521EA"/>
    <w:pPr>
      <w:numPr>
        <w:ilvl w:val="3"/>
      </w:numPr>
      <w:ind w:firstLine="720"/>
    </w:pPr>
    <w:rPr>
      <w:rFonts w:ascii="Arial" w:cs="Arial" w:hAnsi="Arial" w:eastAsiaTheme="majorEastAsia"/>
      <w:color w:val="000000" w:themeColor="text1"/>
    </w:rPr>
  </w:style>
  <w:style w:type="character" w:styleId="LegalChar" w:customStyle="1">
    <w:name w:val="Legal Char"/>
    <w:basedOn w:val="PolicyBodyChar"/>
    <w:link w:val="Legal"/>
    <w:rsid w:val="00751EF5"/>
    <w:rPr>
      <w:rFonts w:ascii="Arial" w:cs="Arial" w:hAnsi="Arial" w:eastAsiaTheme="majorEastAsia"/>
      <w:b w:val="1"/>
      <w:i w:val="1"/>
      <w:color w:val="000000" w:themeColor="text1"/>
    </w:rPr>
  </w:style>
  <w:style w:type="paragraph" w:styleId="ListAB" w:customStyle="1">
    <w:name w:val="List AB"/>
    <w:link w:val="ListABChar"/>
    <w:rsid w:val="006F3344"/>
    <w:pPr>
      <w:numPr>
        <w:numId w:val="4"/>
      </w:numPr>
      <w:ind w:left="720"/>
    </w:pPr>
  </w:style>
  <w:style w:type="character" w:styleId="SubbodyChar" w:customStyle="1">
    <w:name w:val="Sub body Char"/>
    <w:basedOn w:val="PolicyBodyChar"/>
    <w:link w:val="Subbody"/>
    <w:rsid w:val="008521EA"/>
    <w:rPr>
      <w:rFonts w:ascii="Arial" w:cs="Arial" w:hAnsi="Arial" w:eastAsiaTheme="majorEastAsia"/>
      <w:b w:val="1"/>
      <w:i w:val="1"/>
      <w:color w:val="000000" w:themeColor="text1"/>
    </w:rPr>
  </w:style>
  <w:style w:type="paragraph" w:styleId="ListParagraph">
    <w:name w:val="List Paragraph"/>
    <w:basedOn w:val="Normal"/>
    <w:link w:val="ListParagraphChar"/>
    <w:uiPriority w:val="34"/>
    <w:rsid w:val="002D29B7"/>
    <w:pPr>
      <w:ind w:left="720"/>
      <w:contextualSpacing w:val="1"/>
    </w:pPr>
  </w:style>
  <w:style w:type="character" w:styleId="ListABChar" w:customStyle="1">
    <w:name w:val="List AB Char"/>
    <w:basedOn w:val="Heading3Char"/>
    <w:link w:val="ListAB"/>
    <w:rsid w:val="006F3344"/>
    <w:rPr>
      <w:rFonts w:ascii="Arial" w:cs="Arial" w:hAnsi="Arial" w:eastAsiaTheme="majorEastAsia"/>
      <w:b w:val="0"/>
      <w:i w:val="0"/>
      <w:color w:val="000000" w:themeColor="text1"/>
    </w:rPr>
  </w:style>
  <w:style w:type="paragraph" w:styleId="Level1" w:customStyle="1">
    <w:name w:val="Level 1"/>
    <w:link w:val="Level1Char"/>
    <w:qFormat w:val="1"/>
    <w:rsid w:val="00E72A5D"/>
    <w:pPr>
      <w:numPr>
        <w:ilvl w:val="3"/>
        <w:numId w:val="3"/>
      </w:numPr>
      <w:spacing w:after="200"/>
    </w:pPr>
    <w:rPr>
      <w:rFonts w:ascii="Arial" w:cs="Arial" w:hAnsi="Arial" w:eastAsiaTheme="majorEastAsia"/>
      <w:color w:val="000000" w:themeColor="text1"/>
    </w:rPr>
  </w:style>
  <w:style w:type="paragraph" w:styleId="Level2" w:customStyle="1">
    <w:name w:val="Level 2"/>
    <w:link w:val="Level2Char"/>
    <w:qFormat w:val="1"/>
    <w:rsid w:val="008521EA"/>
    <w:pPr>
      <w:numPr>
        <w:ilvl w:val="4"/>
        <w:numId w:val="3"/>
      </w:numPr>
      <w:spacing w:after="200"/>
    </w:pPr>
    <w:rPr>
      <w:rFonts w:ascii="Arial" w:cs="Arial" w:hAnsi="Arial" w:eastAsiaTheme="majorEastAsia"/>
      <w:color w:val="000000" w:themeColor="text1"/>
    </w:rPr>
  </w:style>
  <w:style w:type="character" w:styleId="Level1Char" w:customStyle="1">
    <w:name w:val="Level 1 Char"/>
    <w:basedOn w:val="Heading3Char"/>
    <w:link w:val="Level1"/>
    <w:rsid w:val="00E72A5D"/>
    <w:rPr>
      <w:rFonts w:ascii="Arial" w:cs="Arial" w:hAnsi="Arial" w:eastAsiaTheme="majorEastAsia"/>
      <w:b w:val="0"/>
      <w:i w:val="0"/>
      <w:color w:val="000000" w:themeColor="text1"/>
    </w:rPr>
  </w:style>
  <w:style w:type="paragraph" w:styleId="Level3" w:customStyle="1">
    <w:name w:val="Level 3"/>
    <w:link w:val="Level3Char"/>
    <w:qFormat w:val="1"/>
    <w:rsid w:val="008521EA"/>
    <w:pPr>
      <w:numPr>
        <w:ilvl w:val="5"/>
        <w:numId w:val="3"/>
      </w:numPr>
      <w:spacing w:after="200"/>
    </w:pPr>
    <w:rPr>
      <w:rFonts w:ascii="Arial" w:hAnsi="Arial"/>
    </w:rPr>
  </w:style>
  <w:style w:type="character" w:styleId="ListParagraphChar" w:customStyle="1">
    <w:name w:val="List Paragraph Char"/>
    <w:basedOn w:val="DefaultParagraphFont"/>
    <w:link w:val="ListParagraph"/>
    <w:uiPriority w:val="34"/>
    <w:rsid w:val="006F3344"/>
  </w:style>
  <w:style w:type="character" w:styleId="Level2Char" w:customStyle="1">
    <w:name w:val="Level 2 Char"/>
    <w:basedOn w:val="ListParagraphChar"/>
    <w:link w:val="Level2"/>
    <w:uiPriority w:val="99"/>
    <w:rsid w:val="008521EA"/>
    <w:rPr>
      <w:rFonts w:ascii="Arial" w:cs="Arial" w:hAnsi="Arial" w:eastAsiaTheme="majorEastAsia"/>
      <w:color w:val="000000" w:themeColor="text1"/>
    </w:rPr>
  </w:style>
  <w:style w:type="paragraph" w:styleId="Level4" w:customStyle="1">
    <w:name w:val="Level 4"/>
    <w:link w:val="Level4Char"/>
    <w:qFormat w:val="1"/>
    <w:rsid w:val="008521EA"/>
    <w:pPr>
      <w:numPr>
        <w:ilvl w:val="6"/>
        <w:numId w:val="3"/>
      </w:numPr>
      <w:spacing w:after="200"/>
    </w:pPr>
    <w:rPr>
      <w:rFonts w:ascii="Arial" w:hAnsi="Arial"/>
      <w:color w:val="000000" w:themeColor="text1"/>
    </w:rPr>
  </w:style>
  <w:style w:type="character" w:styleId="Level3Char" w:customStyle="1">
    <w:name w:val="Level 3 Char"/>
    <w:basedOn w:val="Heading5Char"/>
    <w:link w:val="Level3"/>
    <w:rsid w:val="008521EA"/>
    <w:rPr>
      <w:rFonts w:ascii="Arial" w:hAnsi="Arial" w:cstheme="majorBidi" w:eastAsiaTheme="majorEastAsia"/>
      <w:iCs w:val="0"/>
    </w:rPr>
  </w:style>
  <w:style w:type="character" w:styleId="Level4Char" w:customStyle="1">
    <w:name w:val="Level 4 Char"/>
    <w:basedOn w:val="Heading6Char"/>
    <w:link w:val="Level4"/>
    <w:rsid w:val="008521EA"/>
    <w:rPr>
      <w:rFonts w:ascii="Arial" w:hAnsi="Arial" w:cstheme="majorBidi" w:eastAsiaTheme="majorEastAsia"/>
      <w:iCs w:val="0"/>
      <w:color w:val="000000" w:themeColor="text1"/>
    </w:rPr>
  </w:style>
  <w:style w:type="paragraph" w:styleId="NormalWeb">
    <w:name w:val="Normal (Web)"/>
    <w:basedOn w:val="Normal"/>
    <w:uiPriority w:val="99"/>
    <w:semiHidden w:val="1"/>
    <w:unhideWhenUsed w:val="1"/>
    <w:rsid w:val="000C2173"/>
    <w:pPr>
      <w:spacing w:after="100" w:afterAutospacing="1" w:before="100" w:beforeAutospacing="1"/>
    </w:pPr>
  </w:style>
  <w:style w:type="character" w:styleId="Strong">
    <w:name w:val="Strong"/>
    <w:basedOn w:val="DefaultParagraphFont"/>
    <w:uiPriority w:val="22"/>
    <w:rsid w:val="00C810E6"/>
    <w:rPr>
      <w:b w:val="1"/>
      <w:bCs w:val="1"/>
    </w:rPr>
  </w:style>
  <w:style w:type="paragraph" w:styleId="BalloonText">
    <w:name w:val="Balloon Text"/>
    <w:basedOn w:val="Normal"/>
    <w:link w:val="BalloonTextChar"/>
    <w:uiPriority w:val="99"/>
    <w:semiHidden w:val="1"/>
    <w:unhideWhenUsed w:val="1"/>
    <w:rsid w:val="00655D2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55D29"/>
    <w:rPr>
      <w:rFonts w:ascii="Segoe UI" w:cs="Segoe UI" w:hAnsi="Segoe UI"/>
      <w:sz w:val="18"/>
      <w:szCs w:val="18"/>
    </w:rPr>
  </w:style>
  <w:style w:type="paragraph" w:styleId="BulletBody" w:customStyle="1">
    <w:name w:val="Bullet Body"/>
    <w:link w:val="BulletBodyChar"/>
    <w:qFormat w:val="1"/>
    <w:rsid w:val="00D9256C"/>
    <w:pPr>
      <w:numPr>
        <w:numId w:val="5"/>
      </w:numPr>
      <w:spacing w:after="200"/>
    </w:pPr>
    <w:rPr>
      <w:rFonts w:ascii="Arial" w:cs="Arial" w:hAnsi="Arial" w:eastAsiaTheme="majorEastAsia"/>
      <w:color w:val="000000" w:themeColor="text1"/>
    </w:rPr>
  </w:style>
  <w:style w:type="paragraph" w:styleId="Bulletlevel2" w:customStyle="1">
    <w:name w:val="Bullet level 2"/>
    <w:link w:val="Bulletlevel2Char"/>
    <w:qFormat w:val="1"/>
    <w:rsid w:val="00D9256C"/>
    <w:pPr>
      <w:numPr>
        <w:numId w:val="6"/>
      </w:numPr>
      <w:spacing w:after="200"/>
      <w:ind w:left="1440"/>
    </w:pPr>
    <w:rPr>
      <w:rFonts w:ascii="Arial" w:cs="Arial" w:hAnsi="Arial" w:eastAsiaTheme="majorEastAsia"/>
      <w:color w:val="000000" w:themeColor="text1"/>
    </w:rPr>
  </w:style>
  <w:style w:type="character" w:styleId="BulletBodyChar" w:customStyle="1">
    <w:name w:val="Bullet Body Char"/>
    <w:basedOn w:val="PolicyBodyChar"/>
    <w:link w:val="BulletBody"/>
    <w:rsid w:val="00D9256C"/>
    <w:rPr>
      <w:rFonts w:ascii="Arial" w:cs="Arial" w:hAnsi="Arial" w:eastAsiaTheme="majorEastAsia"/>
      <w:b w:val="0"/>
      <w:i w:val="0"/>
      <w:color w:val="000000" w:themeColor="text1"/>
    </w:rPr>
  </w:style>
  <w:style w:type="paragraph" w:styleId="BulletLevel3" w:customStyle="1">
    <w:name w:val="Bullet Level 3"/>
    <w:link w:val="BulletLevel3Char"/>
    <w:qFormat w:val="1"/>
    <w:rsid w:val="00D9256C"/>
    <w:pPr>
      <w:numPr>
        <w:numId w:val="8"/>
      </w:numPr>
      <w:spacing w:after="200"/>
      <w:ind w:left="1800"/>
    </w:pPr>
    <w:rPr>
      <w:rFonts w:ascii="Arial" w:cs="Arial" w:hAnsi="Arial" w:eastAsiaTheme="majorEastAsia"/>
      <w:color w:val="000000" w:themeColor="text1"/>
    </w:rPr>
  </w:style>
  <w:style w:type="character" w:styleId="Bulletlevel2Char" w:customStyle="1">
    <w:name w:val="Bullet level 2 Char"/>
    <w:basedOn w:val="BulletBodyChar"/>
    <w:link w:val="Bulletlevel2"/>
    <w:rsid w:val="00D9256C"/>
    <w:rPr>
      <w:rFonts w:ascii="Arial" w:cs="Arial" w:hAnsi="Arial" w:eastAsiaTheme="majorEastAsia"/>
      <w:b w:val="0"/>
      <w:i w:val="0"/>
      <w:color w:val="000000" w:themeColor="text1"/>
    </w:rPr>
  </w:style>
  <w:style w:type="paragraph" w:styleId="Bulletlevel4" w:customStyle="1">
    <w:name w:val="Bullet level 4"/>
    <w:link w:val="Bulletlevel4Char"/>
    <w:qFormat w:val="1"/>
    <w:rsid w:val="00D9256C"/>
    <w:pPr>
      <w:numPr>
        <w:numId w:val="9"/>
      </w:numPr>
      <w:spacing w:after="200"/>
      <w:ind w:left="2160"/>
    </w:pPr>
    <w:rPr>
      <w:rFonts w:ascii="Arial" w:cs="Arial" w:hAnsi="Arial" w:eastAsiaTheme="majorEastAsia"/>
      <w:color w:val="000000" w:themeColor="text1"/>
    </w:rPr>
  </w:style>
  <w:style w:type="character" w:styleId="BulletLevel3Char" w:customStyle="1">
    <w:name w:val="Bullet Level 3 Char"/>
    <w:basedOn w:val="BulletBodyChar"/>
    <w:link w:val="BulletLevel3"/>
    <w:rsid w:val="00D9256C"/>
    <w:rPr>
      <w:rFonts w:ascii="Arial" w:cs="Arial" w:hAnsi="Arial" w:eastAsiaTheme="majorEastAsia"/>
      <w:b w:val="0"/>
      <w:i w:val="0"/>
      <w:color w:val="000000" w:themeColor="text1"/>
    </w:rPr>
  </w:style>
  <w:style w:type="paragraph" w:styleId="BulletLevel5" w:customStyle="1">
    <w:name w:val="Bullet Level 5"/>
    <w:link w:val="BulletLevel5Char"/>
    <w:rsid w:val="008B2F07"/>
    <w:pPr>
      <w:numPr>
        <w:numId w:val="10"/>
      </w:numPr>
      <w:ind w:left="2520"/>
    </w:pPr>
    <w:rPr>
      <w:rFonts w:ascii="Arial" w:cs="Arial" w:hAnsi="Arial" w:eastAsiaTheme="majorEastAsia"/>
      <w:color w:val="ff0000"/>
    </w:rPr>
  </w:style>
  <w:style w:type="character" w:styleId="Bulletlevel4Char" w:customStyle="1">
    <w:name w:val="Bullet level 4 Char"/>
    <w:basedOn w:val="BulletBodyChar"/>
    <w:link w:val="Bulletlevel4"/>
    <w:rsid w:val="00D9256C"/>
    <w:rPr>
      <w:rFonts w:ascii="Arial" w:cs="Arial" w:hAnsi="Arial" w:eastAsiaTheme="majorEastAsia"/>
      <w:b w:val="0"/>
      <w:i w:val="0"/>
      <w:color w:val="000000" w:themeColor="text1"/>
    </w:rPr>
  </w:style>
  <w:style w:type="character" w:styleId="BulletLevel5Char" w:customStyle="1">
    <w:name w:val="Bullet Level 5 Char"/>
    <w:basedOn w:val="Bulletlevel4Char"/>
    <w:link w:val="BulletLevel5"/>
    <w:rsid w:val="008B2F07"/>
    <w:rPr>
      <w:rFonts w:ascii="Arial" w:cs="Arial" w:hAnsi="Arial" w:eastAsiaTheme="majorEastAsia"/>
      <w:b w:val="0"/>
      <w:i w:val="0"/>
      <w:color w:val="ff0000"/>
    </w:rPr>
  </w:style>
  <w:style w:type="paragraph" w:styleId="Level3sub" w:customStyle="1">
    <w:name w:val="Level 3 sub"/>
    <w:link w:val="Level3subChar"/>
    <w:qFormat w:val="1"/>
    <w:rsid w:val="00316CDD"/>
    <w:pPr>
      <w:spacing w:after="200"/>
      <w:ind w:left="1440" w:firstLine="0"/>
    </w:pPr>
    <w:rPr>
      <w:rFonts w:ascii="Arial" w:hAnsi="Arial"/>
    </w:rPr>
  </w:style>
  <w:style w:type="character" w:styleId="Level1subChar" w:customStyle="1">
    <w:name w:val="Level 1 sub Char"/>
    <w:basedOn w:val="Level1Char"/>
    <w:link w:val="Level1sub"/>
    <w:rsid w:val="00E72A5D"/>
    <w:rPr>
      <w:rFonts w:ascii="Arial" w:cs="Arial" w:hAnsi="Arial" w:eastAsiaTheme="majorEastAsia"/>
      <w:b w:val="0"/>
      <w:i w:val="0"/>
      <w:color w:val="000000" w:themeColor="text1"/>
    </w:rPr>
  </w:style>
  <w:style w:type="paragraph" w:styleId="BulletLevel1" w:customStyle="1">
    <w:name w:val="Bullet Level 1"/>
    <w:link w:val="BulletLevel1Char"/>
    <w:qFormat w:val="1"/>
    <w:rsid w:val="00D9256C"/>
    <w:pPr>
      <w:numPr>
        <w:numId w:val="7"/>
      </w:numPr>
      <w:spacing w:after="200"/>
      <w:ind w:left="1080"/>
    </w:pPr>
    <w:rPr>
      <w:rFonts w:ascii="Arial" w:cs="Arial" w:hAnsi="Arial" w:eastAsiaTheme="majorEastAsia"/>
      <w:color w:val="000000" w:themeColor="text1"/>
    </w:rPr>
  </w:style>
  <w:style w:type="character" w:styleId="Level3subChar" w:customStyle="1">
    <w:name w:val="Level 3 sub Char"/>
    <w:basedOn w:val="Level3Char"/>
    <w:link w:val="Level3sub"/>
    <w:rsid w:val="00316CDD"/>
    <w:rPr>
      <w:rFonts w:ascii="Arial" w:hAnsi="Arial" w:cstheme="majorBidi" w:eastAsiaTheme="majorEastAsia"/>
      <w:iCs w:val="0"/>
    </w:rPr>
  </w:style>
  <w:style w:type="paragraph" w:styleId="Level4sub" w:customStyle="1">
    <w:name w:val="Level 4 sub"/>
    <w:link w:val="Level4subChar"/>
    <w:qFormat w:val="1"/>
    <w:rsid w:val="008521EA"/>
    <w:pPr>
      <w:spacing w:after="200"/>
      <w:ind w:left="1800" w:firstLine="0"/>
    </w:pPr>
    <w:rPr>
      <w:rFonts w:ascii="Arial" w:hAnsi="Arial"/>
    </w:rPr>
  </w:style>
  <w:style w:type="character" w:styleId="BulletLevel1Char" w:customStyle="1">
    <w:name w:val="Bullet Level 1 Char"/>
    <w:basedOn w:val="Bulletlevel2Char"/>
    <w:link w:val="BulletLevel1"/>
    <w:rsid w:val="00D9256C"/>
    <w:rPr>
      <w:rFonts w:ascii="Arial" w:cs="Arial" w:hAnsi="Arial" w:eastAsiaTheme="majorEastAsia"/>
      <w:b w:val="0"/>
      <w:i w:val="0"/>
      <w:color w:val="000000" w:themeColor="text1"/>
    </w:rPr>
  </w:style>
  <w:style w:type="paragraph" w:styleId="BodyQuote" w:customStyle="1">
    <w:name w:val="Body Quote"/>
    <w:link w:val="BodyQuoteChar"/>
    <w:qFormat w:val="1"/>
    <w:rsid w:val="00E72A5D"/>
    <w:pPr>
      <w:spacing w:after="200"/>
      <w:ind w:left="720" w:right="720" w:firstLine="0"/>
    </w:pPr>
    <w:rPr>
      <w:rFonts w:ascii="Arial" w:cs="Arial" w:hAnsi="Arial" w:eastAsiaTheme="majorEastAsia"/>
      <w:color w:val="000000" w:themeColor="text1"/>
    </w:rPr>
  </w:style>
  <w:style w:type="character" w:styleId="Level4subChar" w:customStyle="1">
    <w:name w:val="Level 4 sub Char"/>
    <w:basedOn w:val="Level4Char"/>
    <w:link w:val="Level4sub"/>
    <w:rsid w:val="008521EA"/>
    <w:rPr>
      <w:rFonts w:ascii="Arial" w:hAnsi="Arial" w:cstheme="majorBidi" w:eastAsiaTheme="majorEastAsia"/>
      <w:iCs w:val="0"/>
      <w:color w:val="000000" w:themeColor="text1"/>
    </w:rPr>
  </w:style>
  <w:style w:type="character" w:styleId="BodyQuoteChar" w:customStyle="1">
    <w:name w:val="Body Quote Char"/>
    <w:basedOn w:val="DefaultParagraphFont"/>
    <w:link w:val="BodyQuote"/>
    <w:rsid w:val="003D2BB4"/>
    <w:rPr>
      <w:rFonts w:ascii="Arial" w:cs="Arial" w:hAnsi="Arial" w:eastAsiaTheme="majorEastAsia"/>
      <w:color w:val="000000" w:themeColor="text1"/>
    </w:rPr>
  </w:style>
  <w:style w:type="paragraph" w:styleId="BodyBold" w:customStyle="1">
    <w:name w:val="Body Bold"/>
    <w:link w:val="BodyBoldChar"/>
    <w:qFormat w:val="1"/>
    <w:rsid w:val="008521EA"/>
    <w:pPr>
      <w:keepNext w:val="1"/>
      <w:spacing w:after="200"/>
      <w:ind w:firstLine="0"/>
    </w:pPr>
    <w:rPr>
      <w:rFonts w:ascii="Arial" w:cs="Arial" w:hAnsi="Arial" w:eastAsiaTheme="majorEastAsia"/>
      <w:b w:val="1"/>
      <w:color w:val="000000" w:themeColor="text1"/>
    </w:rPr>
  </w:style>
  <w:style w:type="character" w:styleId="BodyBoldChar" w:customStyle="1">
    <w:name w:val="Body Bold Char"/>
    <w:basedOn w:val="PolicyBodyChar"/>
    <w:link w:val="BodyBold"/>
    <w:rsid w:val="008521EA"/>
    <w:rPr>
      <w:rFonts w:ascii="Arial" w:cs="Arial" w:hAnsi="Arial" w:eastAsiaTheme="majorEastAsia"/>
      <w:b w:val="0"/>
      <w:i w:val="1"/>
      <w:color w:val="000000" w:themeColor="text1"/>
    </w:rPr>
  </w:style>
  <w:style w:type="paragraph" w:styleId="Level5" w:customStyle="1">
    <w:name w:val="Level 5"/>
    <w:basedOn w:val="Level4"/>
    <w:link w:val="Level5Char"/>
    <w:qFormat w:val="1"/>
    <w:rsid w:val="00E72A5D"/>
    <w:pPr>
      <w:numPr>
        <w:ilvl w:val="7"/>
      </w:numPr>
      <w:tabs>
        <w:tab w:val="left" w:pos="2520"/>
      </w:tabs>
    </w:pPr>
  </w:style>
  <w:style w:type="paragraph" w:styleId="Level5Sub" w:customStyle="1">
    <w:name w:val="Level 5 Sub"/>
    <w:basedOn w:val="Level5"/>
    <w:link w:val="Level5SubChar"/>
    <w:qFormat w:val="1"/>
    <w:rsid w:val="00316CDD"/>
    <w:pPr>
      <w:numPr>
        <w:ilvl w:val="0"/>
        <w:numId w:val="0"/>
      </w:numPr>
      <w:tabs>
        <w:tab w:val="clear" w:pos="2520"/>
      </w:tabs>
      <w:ind w:left="2160"/>
    </w:pPr>
  </w:style>
  <w:style w:type="character" w:styleId="Level5Char" w:customStyle="1">
    <w:name w:val="Level 5 Char"/>
    <w:basedOn w:val="Level4Char"/>
    <w:link w:val="Level5"/>
    <w:rsid w:val="00E72A5D"/>
    <w:rPr>
      <w:rFonts w:ascii="Arial" w:hAnsi="Arial" w:cstheme="majorBidi" w:eastAsiaTheme="majorEastAsia"/>
      <w:iCs w:val="0"/>
      <w:color w:val="000000" w:themeColor="text1"/>
    </w:rPr>
  </w:style>
  <w:style w:type="character" w:styleId="Level5SubChar" w:customStyle="1">
    <w:name w:val="Level 5 Sub Char"/>
    <w:basedOn w:val="Level5Char"/>
    <w:link w:val="Level5Sub"/>
    <w:rsid w:val="00316CDD"/>
    <w:rPr>
      <w:rFonts w:ascii="Arial" w:hAnsi="Arial" w:cstheme="majorBidi" w:eastAsiaTheme="majorEastAsia"/>
      <w:iCs w:val="0"/>
      <w:color w:val="000000" w:themeColor="text1"/>
    </w:rPr>
  </w:style>
  <w:style w:type="paragraph" w:styleId="PolicyFooter" w:customStyle="1">
    <w:name w:val="Policy Footer"/>
    <w:basedOn w:val="Footer"/>
    <w:next w:val="PolicyBody"/>
    <w:link w:val="PolicyFooterChar"/>
    <w:qFormat w:val="1"/>
    <w:rsid w:val="00BF7020"/>
    <w:pPr>
      <w:tabs>
        <w:tab w:val="clear" w:pos="4680"/>
      </w:tabs>
      <w:spacing w:after="0"/>
    </w:pPr>
    <w:rPr>
      <w:noProof w:val="1"/>
      <w:sz w:val="20"/>
    </w:rPr>
  </w:style>
  <w:style w:type="character" w:styleId="PolicyFooterChar" w:customStyle="1">
    <w:name w:val="Policy Footer Char"/>
    <w:basedOn w:val="FooterChar"/>
    <w:link w:val="PolicyFooter"/>
    <w:rsid w:val="00BF7020"/>
    <w:rPr>
      <w:rFonts w:ascii="Arial" w:cs="Arial" w:hAnsi="Arial" w:eastAsiaTheme="majorEastAsia"/>
      <w:noProof w:val="1"/>
      <w:color w:val="000000" w:themeColor="text1"/>
      <w:sz w:val="20"/>
    </w:rPr>
  </w:style>
  <w:style w:type="character" w:styleId="CommentReference">
    <w:name w:val="annotation reference"/>
    <w:basedOn w:val="DefaultParagraphFont"/>
    <w:uiPriority w:val="99"/>
    <w:semiHidden w:val="1"/>
    <w:rsid w:val="000F00E8"/>
    <w:rPr>
      <w:sz w:val="16"/>
      <w:szCs w:val="16"/>
    </w:rPr>
  </w:style>
  <w:style w:type="paragraph" w:styleId="CommentText">
    <w:name w:val="annotation text"/>
    <w:basedOn w:val="Normal"/>
    <w:link w:val="CommentTextChar"/>
    <w:semiHidden w:val="1"/>
    <w:rsid w:val="000F00E8"/>
    <w:rPr>
      <w:sz w:val="20"/>
      <w:szCs w:val="20"/>
    </w:rPr>
  </w:style>
  <w:style w:type="character" w:styleId="CommentTextChar" w:customStyle="1">
    <w:name w:val="Comment Text Char"/>
    <w:basedOn w:val="DefaultParagraphFont"/>
    <w:link w:val="CommentText"/>
    <w:semiHidden w:val="1"/>
    <w:rsid w:val="000F00E8"/>
    <w:rPr>
      <w:kern w:val="0"/>
      <w:sz w:val="20"/>
      <w:szCs w:val="20"/>
    </w:rPr>
  </w:style>
  <w:style w:type="paragraph" w:styleId="CommentSubject">
    <w:name w:val="annotation subject"/>
    <w:basedOn w:val="CommentText"/>
    <w:next w:val="CommentText"/>
    <w:link w:val="CommentSubjectChar"/>
    <w:uiPriority w:val="99"/>
    <w:semiHidden w:val="1"/>
    <w:unhideWhenUsed w:val="1"/>
    <w:rsid w:val="005237DA"/>
    <w:pPr>
      <w:widowControl w:val="0"/>
      <w:autoSpaceDE w:val="0"/>
      <w:autoSpaceDN w:val="0"/>
      <w:adjustRightInd w:val="0"/>
    </w:pPr>
    <w:rPr>
      <w:b w:val="1"/>
      <w:bCs w:val="1"/>
    </w:rPr>
  </w:style>
  <w:style w:type="character" w:styleId="CommentSubjectChar" w:customStyle="1">
    <w:name w:val="Comment Subject Char"/>
    <w:basedOn w:val="CommentTextChar"/>
    <w:link w:val="CommentSubject"/>
    <w:uiPriority w:val="99"/>
    <w:semiHidden w:val="1"/>
    <w:rsid w:val="005237DA"/>
    <w:rPr>
      <w:b w:val="1"/>
      <w:bCs w:val="1"/>
      <w:kern w:val="0"/>
      <w:sz w:val="20"/>
      <w:szCs w:val="20"/>
    </w:rPr>
  </w:style>
  <w:style w:type="paragraph" w:styleId="Revision">
    <w:name w:val="Revision"/>
    <w:hidden w:val="1"/>
    <w:uiPriority w:val="99"/>
    <w:semiHidden w:val="1"/>
    <w:rsid w:val="00AF5F80"/>
    <w:pPr>
      <w:spacing w:after="0"/>
      <w:ind w:firstLine="0"/>
      <w:jc w:val="left"/>
    </w:pPr>
    <w:rPr>
      <w:kern w:val="0"/>
    </w:rPr>
  </w:style>
  <w:style w:type="character" w:styleId="Hyperlink">
    <w:name w:val="Hyperlink"/>
    <w:basedOn w:val="DefaultParagraphFont"/>
    <w:uiPriority w:val="99"/>
    <w:unhideWhenUsed w:val="1"/>
    <w:rsid w:val="00830B89"/>
    <w:rPr>
      <w:color w:val="0000ff"/>
      <w:u w:val="single"/>
    </w:rPr>
  </w:style>
  <w:style w:type="paragraph" w:styleId="Subtitle">
    <w:name w:val="Subtitle"/>
    <w:basedOn w:val="Legal"/>
    <w:next w:val="Normal"/>
    <w:link w:val="SubtitleChar"/>
    <w:uiPriority w:val="11"/>
    <w:rsid w:val="004C31BB"/>
  </w:style>
  <w:style w:type="character" w:styleId="SubtitleChar" w:customStyle="1">
    <w:name w:val="Subtitle Char"/>
    <w:basedOn w:val="DefaultParagraphFont"/>
    <w:link w:val="Subtitle"/>
    <w:uiPriority w:val="11"/>
    <w:rsid w:val="004C31BB"/>
    <w:rPr>
      <w:rFonts w:ascii="Arial" w:cs="Arial" w:hAnsi="Arial" w:eastAsiaTheme="majorEastAsia"/>
      <w:color w:val="000000" w:themeColor="text1"/>
    </w:rPr>
  </w:style>
  <w:style w:type="character" w:styleId="PlaceholderText">
    <w:name w:val="Placeholder Text"/>
    <w:basedOn w:val="DefaultParagraphFont"/>
    <w:uiPriority w:val="99"/>
    <w:semiHidden w:val="1"/>
    <w:rsid w:val="00F51FFF"/>
    <w:rPr>
      <w:color w:val="808080"/>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tabs>
        <w:tab w:val="left" w:pos="1714"/>
      </w:tabs>
      <w:spacing w:after="200" w:before="0" w:line="240" w:lineRule="auto"/>
      <w:ind w:left="1714" w:right="0" w:hanging="1714"/>
      <w:jc w:val="both"/>
    </w:pPr>
    <w:rPr>
      <w:rFonts w:ascii="Arial" w:cs="Arial" w:eastAsia="Arial" w:hAnsi="Arial"/>
      <w:b w:val="0"/>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KBsx63E5FMCQsV9vZbbbXdX4BA==">AMUW2mXMwqBytw8Dx/y71VEBUw0mVH9PnWYNYCQEMYmDR47GFrlZNNpr37EWCX4S3bO7E2uGNoYgC/+FK9i5aHp1l9ie5cxDzoiQJvLW3hPto6/t2CiiJF+DKykz1JotJ9YtTyQXqsd/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2021-03-26T15:00:00Z</dcterms:created>
  <dc:creator>Katherine Broaddus</dc:creator>
</cp:coreProperties>
</file>