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7809B" w14:textId="3BC6A060" w:rsidR="00291460" w:rsidRDefault="00A64FC4" w:rsidP="00B324D5">
      <w:pPr>
        <w:spacing w:after="0"/>
        <w:rPr>
          <w:rFonts w:ascii="Courier New" w:hAnsi="Courier New" w:cs="Courier New"/>
          <w:b/>
          <w:sz w:val="28"/>
          <w:szCs w:val="28"/>
        </w:rPr>
      </w:pPr>
      <w:r>
        <w:rPr>
          <w:noProof/>
        </w:rPr>
        <w:drawing>
          <wp:anchor distT="0" distB="0" distL="114300" distR="114300" simplePos="0" relativeHeight="251657728" behindDoc="1" locked="0" layoutInCell="1" allowOverlap="1" wp14:anchorId="5893E3F3" wp14:editId="15A72CB0">
            <wp:simplePos x="0" y="0"/>
            <wp:positionH relativeFrom="column">
              <wp:posOffset>-556260</wp:posOffset>
            </wp:positionH>
            <wp:positionV relativeFrom="paragraph">
              <wp:posOffset>-647700</wp:posOffset>
            </wp:positionV>
            <wp:extent cx="7048500" cy="2042160"/>
            <wp:effectExtent l="0" t="0" r="0" b="0"/>
            <wp:wrapNone/>
            <wp:docPr id="2" name="TEMPLATE_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MPLATE_IMAGE">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48500" cy="2042160"/>
                    </a:xfrm>
                    <a:prstGeom prst="rect">
                      <a:avLst/>
                    </a:prstGeom>
                    <a:noFill/>
                  </pic:spPr>
                </pic:pic>
              </a:graphicData>
            </a:graphic>
            <wp14:sizeRelH relativeFrom="margin">
              <wp14:pctWidth>0</wp14:pctWidth>
            </wp14:sizeRelH>
            <wp14:sizeRelV relativeFrom="margin">
              <wp14:pctHeight>0</wp14:pctHeight>
            </wp14:sizeRelV>
          </wp:anchor>
        </w:drawing>
      </w:r>
    </w:p>
    <w:p w14:paraId="6AAD8FF3" w14:textId="77777777" w:rsidR="00291460" w:rsidRDefault="00291460" w:rsidP="00B324D5">
      <w:pPr>
        <w:spacing w:after="0"/>
        <w:rPr>
          <w:rFonts w:ascii="Courier New" w:hAnsi="Courier New" w:cs="Courier New"/>
          <w:b/>
          <w:sz w:val="28"/>
          <w:szCs w:val="28"/>
        </w:rPr>
      </w:pPr>
    </w:p>
    <w:p w14:paraId="1F784EB9" w14:textId="77777777" w:rsidR="00291460" w:rsidRDefault="00291460" w:rsidP="00B324D5">
      <w:pPr>
        <w:spacing w:after="0"/>
        <w:rPr>
          <w:rFonts w:ascii="Courier New" w:hAnsi="Courier New" w:cs="Courier New"/>
          <w:b/>
          <w:sz w:val="28"/>
          <w:szCs w:val="28"/>
        </w:rPr>
      </w:pPr>
    </w:p>
    <w:p w14:paraId="6570C2D5" w14:textId="77777777" w:rsidR="00291460" w:rsidRDefault="00291460" w:rsidP="00B324D5">
      <w:pPr>
        <w:spacing w:after="0"/>
        <w:rPr>
          <w:rFonts w:ascii="Courier New" w:hAnsi="Courier New" w:cs="Courier New"/>
          <w:b/>
          <w:sz w:val="28"/>
          <w:szCs w:val="28"/>
        </w:rPr>
      </w:pPr>
    </w:p>
    <w:p w14:paraId="31EF44FD" w14:textId="77777777" w:rsidR="00B675A9" w:rsidRDefault="00B675A9" w:rsidP="00291460">
      <w:pPr>
        <w:spacing w:after="0"/>
        <w:rPr>
          <w:rFonts w:ascii="Times New Roman" w:hAnsi="Times New Roman"/>
          <w:bCs/>
          <w:sz w:val="24"/>
          <w:szCs w:val="24"/>
        </w:rPr>
      </w:pPr>
    </w:p>
    <w:p w14:paraId="43366F0F" w14:textId="77777777" w:rsidR="00B675A9" w:rsidRDefault="00B675A9" w:rsidP="00291460">
      <w:pPr>
        <w:spacing w:after="0"/>
        <w:rPr>
          <w:rFonts w:ascii="Times New Roman" w:hAnsi="Times New Roman"/>
          <w:bCs/>
          <w:sz w:val="24"/>
          <w:szCs w:val="24"/>
        </w:rPr>
      </w:pPr>
    </w:p>
    <w:p w14:paraId="1A4F616D" w14:textId="77777777" w:rsidR="00B675A9" w:rsidRPr="00842B09" w:rsidRDefault="00B675A9" w:rsidP="00291460">
      <w:pPr>
        <w:spacing w:after="0"/>
        <w:rPr>
          <w:rFonts w:cs="Calibri"/>
          <w:bCs/>
          <w:sz w:val="24"/>
          <w:szCs w:val="24"/>
        </w:rPr>
      </w:pPr>
    </w:p>
    <w:p w14:paraId="7259574E" w14:textId="77777777" w:rsidR="00B72DCC" w:rsidRDefault="00B72DCC" w:rsidP="00B16E68">
      <w:pPr>
        <w:spacing w:after="0" w:line="276" w:lineRule="auto"/>
        <w:rPr>
          <w:rFonts w:cs="Calibri"/>
          <w:bCs/>
          <w:sz w:val="24"/>
          <w:szCs w:val="24"/>
        </w:rPr>
      </w:pPr>
    </w:p>
    <w:p w14:paraId="68773AD4"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Regular School Board Meeting                                 </w:t>
      </w:r>
    </w:p>
    <w:p w14:paraId="4118BBA5" w14:textId="0C1F1465" w:rsidR="00291460" w:rsidRPr="00842B09" w:rsidRDefault="00000000" w:rsidP="00B16E68">
      <w:pPr>
        <w:spacing w:after="0" w:line="276" w:lineRule="auto"/>
        <w:rPr>
          <w:rFonts w:cs="Calibri"/>
          <w:bCs/>
          <w:sz w:val="24"/>
          <w:szCs w:val="24"/>
        </w:rPr>
      </w:pPr>
      <w:r w:rsidRPr="00842B09">
        <w:rPr>
          <w:rFonts w:cs="Calibri"/>
          <w:bCs/>
          <w:sz w:val="24"/>
          <w:szCs w:val="24"/>
        </w:rPr>
        <w:t xml:space="preserve">Tuesday, September 15, </w:t>
      </w:r>
      <w:r w:rsidR="007115C9" w:rsidRPr="00842B09">
        <w:rPr>
          <w:rFonts w:cs="Calibri"/>
          <w:bCs/>
          <w:sz w:val="24"/>
          <w:szCs w:val="24"/>
        </w:rPr>
        <w:t>2026,</w:t>
      </w:r>
      <w:r w:rsidRPr="00842B09">
        <w:rPr>
          <w:rFonts w:cs="Calibri"/>
          <w:bCs/>
          <w:sz w:val="24"/>
          <w:szCs w:val="24"/>
        </w:rPr>
        <w:t xml:space="preserve"> 6:00 PM</w:t>
      </w:r>
    </w:p>
    <w:p w14:paraId="6CE3809B" w14:textId="77777777" w:rsidR="00F33FCD" w:rsidRPr="00842B09" w:rsidRDefault="00000000" w:rsidP="00B16E68">
      <w:pPr>
        <w:spacing w:after="0" w:line="276" w:lineRule="auto"/>
        <w:rPr>
          <w:rFonts w:cs="Calibri"/>
          <w:bCs/>
          <w:sz w:val="24"/>
          <w:szCs w:val="24"/>
        </w:rPr>
      </w:pPr>
      <w:r w:rsidRPr="00842B09">
        <w:rPr>
          <w:rFonts w:cs="Calibri"/>
          <w:bCs/>
          <w:sz w:val="24"/>
          <w:szCs w:val="24"/>
        </w:rPr>
        <w:t>Spitler Administration Building, 1130 Howard Street, Petoskey, MI 49770</w:t>
      </w:r>
    </w:p>
    <w:p w14:paraId="6EC9A813" w14:textId="77777777" w:rsidR="00291460" w:rsidRPr="00842B09" w:rsidRDefault="00291460" w:rsidP="00B16E68">
      <w:pPr>
        <w:spacing w:after="0" w:line="276" w:lineRule="auto"/>
        <w:rPr>
          <w:rFonts w:cs="Calibri"/>
          <w:bCs/>
          <w:sz w:val="24"/>
          <w:szCs w:val="24"/>
        </w:rPr>
      </w:pP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1890"/>
        <w:gridCol w:w="931"/>
      </w:tblGrid>
      <w:tr w:rsidR="00EC3CEE" w14:paraId="3AC1700A" w14:textId="77777777">
        <w:trPr>
          <w:tblCellSpacing w:w="15" w:type="dxa"/>
        </w:trPr>
        <w:tc>
          <w:tcPr>
            <w:tcW w:w="0" w:type="auto"/>
            <w:tcMar>
              <w:top w:w="15" w:type="dxa"/>
              <w:left w:w="15" w:type="dxa"/>
              <w:bottom w:w="15" w:type="dxa"/>
              <w:right w:w="60" w:type="dxa"/>
            </w:tcMar>
            <w:vAlign w:val="center"/>
            <w:hideMark/>
          </w:tcPr>
          <w:p w14:paraId="4941E527"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Mark Ashley:   </w:t>
            </w:r>
          </w:p>
        </w:tc>
        <w:tc>
          <w:tcPr>
            <w:tcW w:w="0" w:type="auto"/>
            <w:tcMar>
              <w:top w:w="15" w:type="dxa"/>
              <w:left w:w="15" w:type="dxa"/>
              <w:bottom w:w="15" w:type="dxa"/>
              <w:right w:w="15" w:type="dxa"/>
            </w:tcMar>
            <w:vAlign w:val="center"/>
            <w:hideMark/>
          </w:tcPr>
          <w:p w14:paraId="0000D393"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Absent   </w:t>
            </w:r>
          </w:p>
        </w:tc>
      </w:tr>
      <w:tr w:rsidR="00EC3CEE" w14:paraId="3A470B86" w14:textId="77777777">
        <w:trPr>
          <w:tblCellSpacing w:w="15" w:type="dxa"/>
        </w:trPr>
        <w:tc>
          <w:tcPr>
            <w:tcW w:w="0" w:type="auto"/>
            <w:tcMar>
              <w:top w:w="15" w:type="dxa"/>
              <w:left w:w="15" w:type="dxa"/>
              <w:bottom w:w="15" w:type="dxa"/>
              <w:right w:w="60" w:type="dxa"/>
            </w:tcMar>
            <w:vAlign w:val="center"/>
            <w:hideMark/>
          </w:tcPr>
          <w:p w14:paraId="29F40DF8"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Jenni Attie:   </w:t>
            </w:r>
          </w:p>
        </w:tc>
        <w:tc>
          <w:tcPr>
            <w:tcW w:w="0" w:type="auto"/>
            <w:tcMar>
              <w:top w:w="15" w:type="dxa"/>
              <w:left w:w="15" w:type="dxa"/>
              <w:bottom w:w="15" w:type="dxa"/>
              <w:right w:w="15" w:type="dxa"/>
            </w:tcMar>
            <w:vAlign w:val="center"/>
            <w:hideMark/>
          </w:tcPr>
          <w:p w14:paraId="12C8BEA9"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r w:rsidR="00EC3CEE" w14:paraId="500E104E" w14:textId="77777777">
        <w:trPr>
          <w:tblCellSpacing w:w="15" w:type="dxa"/>
        </w:trPr>
        <w:tc>
          <w:tcPr>
            <w:tcW w:w="0" w:type="auto"/>
            <w:tcMar>
              <w:top w:w="15" w:type="dxa"/>
              <w:left w:w="15" w:type="dxa"/>
              <w:bottom w:w="15" w:type="dxa"/>
              <w:right w:w="60" w:type="dxa"/>
            </w:tcMar>
            <w:vAlign w:val="center"/>
            <w:hideMark/>
          </w:tcPr>
          <w:p w14:paraId="5291DB03"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Beth Flynn:   </w:t>
            </w:r>
          </w:p>
        </w:tc>
        <w:tc>
          <w:tcPr>
            <w:tcW w:w="0" w:type="auto"/>
            <w:tcMar>
              <w:top w:w="15" w:type="dxa"/>
              <w:left w:w="15" w:type="dxa"/>
              <w:bottom w:w="15" w:type="dxa"/>
              <w:right w:w="15" w:type="dxa"/>
            </w:tcMar>
            <w:vAlign w:val="center"/>
            <w:hideMark/>
          </w:tcPr>
          <w:p w14:paraId="408BD8EF"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r w:rsidR="00EC3CEE" w14:paraId="539DF73E" w14:textId="77777777">
        <w:trPr>
          <w:tblCellSpacing w:w="15" w:type="dxa"/>
        </w:trPr>
        <w:tc>
          <w:tcPr>
            <w:tcW w:w="0" w:type="auto"/>
            <w:tcMar>
              <w:top w:w="15" w:type="dxa"/>
              <w:left w:w="15" w:type="dxa"/>
              <w:bottom w:w="15" w:type="dxa"/>
              <w:right w:w="60" w:type="dxa"/>
            </w:tcMar>
            <w:vAlign w:val="center"/>
            <w:hideMark/>
          </w:tcPr>
          <w:p w14:paraId="4694651D"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Denise Petoskey:   </w:t>
            </w:r>
          </w:p>
        </w:tc>
        <w:tc>
          <w:tcPr>
            <w:tcW w:w="0" w:type="auto"/>
            <w:tcMar>
              <w:top w:w="15" w:type="dxa"/>
              <w:left w:w="15" w:type="dxa"/>
              <w:bottom w:w="15" w:type="dxa"/>
              <w:right w:w="15" w:type="dxa"/>
            </w:tcMar>
            <w:vAlign w:val="center"/>
            <w:hideMark/>
          </w:tcPr>
          <w:p w14:paraId="45F7EF23"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r w:rsidR="00EC3CEE" w14:paraId="28D4A515" w14:textId="77777777">
        <w:trPr>
          <w:tblCellSpacing w:w="15" w:type="dxa"/>
        </w:trPr>
        <w:tc>
          <w:tcPr>
            <w:tcW w:w="0" w:type="auto"/>
            <w:tcMar>
              <w:top w:w="15" w:type="dxa"/>
              <w:left w:w="15" w:type="dxa"/>
              <w:bottom w:w="15" w:type="dxa"/>
              <w:right w:w="60" w:type="dxa"/>
            </w:tcMar>
            <w:vAlign w:val="center"/>
            <w:hideMark/>
          </w:tcPr>
          <w:p w14:paraId="6E22E415"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Kathy Reed:   </w:t>
            </w:r>
          </w:p>
        </w:tc>
        <w:tc>
          <w:tcPr>
            <w:tcW w:w="0" w:type="auto"/>
            <w:tcMar>
              <w:top w:w="15" w:type="dxa"/>
              <w:left w:w="15" w:type="dxa"/>
              <w:bottom w:w="15" w:type="dxa"/>
              <w:right w:w="15" w:type="dxa"/>
            </w:tcMar>
            <w:vAlign w:val="center"/>
            <w:hideMark/>
          </w:tcPr>
          <w:p w14:paraId="4B94DC4F"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bl>
    <w:p w14:paraId="00CDDD11" w14:textId="77777777" w:rsidR="00EC3CEE" w:rsidRDefault="00EC3CEE">
      <w:pPr>
        <w:rPr>
          <w:vanish/>
        </w:rPr>
      </w:pP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1502"/>
        <w:gridCol w:w="931"/>
      </w:tblGrid>
      <w:tr w:rsidR="00EC3CEE" w14:paraId="3AC394F8" w14:textId="77777777">
        <w:trPr>
          <w:tblCellSpacing w:w="15" w:type="dxa"/>
        </w:trPr>
        <w:tc>
          <w:tcPr>
            <w:tcW w:w="0" w:type="auto"/>
            <w:tcMar>
              <w:top w:w="15" w:type="dxa"/>
              <w:left w:w="15" w:type="dxa"/>
              <w:bottom w:w="15" w:type="dxa"/>
              <w:right w:w="60" w:type="dxa"/>
            </w:tcMar>
            <w:vAlign w:val="center"/>
            <w:hideMark/>
          </w:tcPr>
          <w:p w14:paraId="74A67EC2"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Mark Ashley:   </w:t>
            </w:r>
          </w:p>
        </w:tc>
        <w:tc>
          <w:tcPr>
            <w:tcW w:w="0" w:type="auto"/>
            <w:tcMar>
              <w:top w:w="15" w:type="dxa"/>
              <w:left w:w="15" w:type="dxa"/>
              <w:bottom w:w="15" w:type="dxa"/>
              <w:right w:w="15" w:type="dxa"/>
            </w:tcMar>
            <w:vAlign w:val="center"/>
            <w:hideMark/>
          </w:tcPr>
          <w:p w14:paraId="3259D16A" w14:textId="77777777" w:rsidR="00291460" w:rsidRPr="00842B09" w:rsidRDefault="00000000" w:rsidP="00B16E68">
            <w:pPr>
              <w:spacing w:after="0" w:line="276" w:lineRule="auto"/>
              <w:rPr>
                <w:rFonts w:cs="Calibri"/>
                <w:bCs/>
                <w:sz w:val="24"/>
                <w:szCs w:val="24"/>
              </w:rPr>
            </w:pPr>
            <w:r w:rsidRPr="00842B09">
              <w:rPr>
                <w:rFonts w:cs="Calibri"/>
                <w:bCs/>
                <w:sz w:val="24"/>
                <w:szCs w:val="24"/>
              </w:rPr>
              <w:t xml:space="preserve">Present   </w:t>
            </w:r>
          </w:p>
        </w:tc>
      </w:tr>
    </w:tbl>
    <w:p w14:paraId="7C36B02D" w14:textId="77777777" w:rsidR="00291460" w:rsidRPr="00842B09" w:rsidRDefault="00291460" w:rsidP="00B16E68">
      <w:pPr>
        <w:spacing w:after="0" w:line="276" w:lineRule="auto"/>
        <w:rPr>
          <w:rFonts w:cs="Calibri"/>
          <w:bCs/>
          <w:sz w:val="24"/>
          <w:szCs w:val="24"/>
        </w:rPr>
      </w:pPr>
    </w:p>
    <w:p w14:paraId="5911B67E"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"Call to Order and Roll Call" \f t</w:instrText>
      </w:r>
      <w:r>
        <w:rPr>
          <w:rFonts w:cs="Calibri"/>
          <w:bCs/>
          <w:sz w:val="24"/>
          <w:szCs w:val="24"/>
        </w:rPr>
        <w:fldChar w:fldCharType="end"/>
      </w:r>
      <w:bookmarkStart w:id="0" w:name="1._Call_to_Order_and_Roll_Call"/>
      <w:bookmarkStart w:id="1" w:name="Agenda"/>
      <w:r w:rsidRPr="00842B09">
        <w:rPr>
          <w:rFonts w:cs="Calibri"/>
          <w:bCs/>
          <w:sz w:val="24"/>
          <w:szCs w:val="24"/>
        </w:rPr>
        <w:t>Call to Order and Roll Call</w:t>
      </w:r>
      <w:bookmarkEnd w:id="0"/>
    </w:p>
    <w:p w14:paraId="1792DB44"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 meeting was called to order at 6:00PM.</w:t>
      </w:r>
    </w:p>
    <w:p w14:paraId="77F26AD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29FA6BBD"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"The Pledge of Allegiance" \f t</w:instrText>
      </w:r>
      <w:r>
        <w:rPr>
          <w:rFonts w:cs="Calibri"/>
          <w:bCs/>
          <w:sz w:val="24"/>
          <w:szCs w:val="24"/>
        </w:rPr>
        <w:fldChar w:fldCharType="end"/>
      </w:r>
      <w:bookmarkStart w:id="2" w:name="2._The_Pledge_of_Allegiance"/>
      <w:r w:rsidRPr="00842B09">
        <w:rPr>
          <w:rFonts w:cs="Calibri"/>
          <w:bCs/>
          <w:sz w:val="24"/>
          <w:szCs w:val="24"/>
        </w:rPr>
        <w:t>The Pledge of Allegiance</w:t>
      </w:r>
      <w:bookmarkEnd w:id="2"/>
    </w:p>
    <w:p w14:paraId="07040835"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 Board President led the Pledge of Allegiance.</w:t>
      </w:r>
    </w:p>
    <w:p w14:paraId="40BB84DD"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74E4E12F"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"Audience Participation" \f t</w:instrText>
      </w:r>
      <w:r>
        <w:rPr>
          <w:rFonts w:cs="Calibri"/>
          <w:bCs/>
          <w:sz w:val="24"/>
          <w:szCs w:val="24"/>
        </w:rPr>
        <w:fldChar w:fldCharType="end"/>
      </w:r>
      <w:bookmarkStart w:id="3" w:name="3._Audience_Participation"/>
      <w:r w:rsidRPr="00842B09">
        <w:rPr>
          <w:rFonts w:cs="Calibri"/>
          <w:bCs/>
          <w:sz w:val="24"/>
          <w:szCs w:val="24"/>
        </w:rPr>
        <w:t>Audience Participation</w:t>
      </w:r>
      <w:bookmarkEnd w:id="3"/>
    </w:p>
    <w:p w14:paraId="0B9FAC2F"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There was no audience participation.</w:t>
      </w:r>
    </w:p>
    <w:p w14:paraId="079D2DF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33F91A9F"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 xml:space="preserve">TC "Resolution: Approval - Minutes </w:instrText>
      </w:r>
      <w:r w:rsidRPr="00842B09">
        <w:rPr>
          <w:rFonts w:cs="Calibri"/>
          <w:bCs/>
          <w:sz w:val="24"/>
          <w:szCs w:val="24"/>
        </w:rPr>
        <w:cr/>
        <w:instrText xml:space="preserve"> Regular Meeting Minutes, August 18, 2026 </w:instrText>
      </w:r>
      <w:r w:rsidRPr="00842B09">
        <w:rPr>
          <w:rFonts w:cs="Calibri"/>
          <w:bCs/>
          <w:sz w:val="24"/>
          <w:szCs w:val="24"/>
        </w:rPr>
        <w:cr/>
        <w:instrText xml:space="preserve"> Special Meeting Minutes, August 31, 2026 </w:instrText>
      </w:r>
      <w:r w:rsidRPr="00842B09">
        <w:rPr>
          <w:rFonts w:cs="Calibri"/>
          <w:bCs/>
          <w:sz w:val="24"/>
          <w:szCs w:val="24"/>
        </w:rPr>
        <w:cr/>
        <w:instrText xml:space="preserve"> Special Meeting Minutes, September 14, 2026 (walked in) </w:instrText>
      </w:r>
      <w:r w:rsidRPr="00842B09">
        <w:rPr>
          <w:rFonts w:cs="Calibri"/>
          <w:bCs/>
          <w:sz w:val="24"/>
          <w:szCs w:val="24"/>
        </w:rPr>
        <w:cr/>
        <w:instrText>Closed Session Meeting Minutes, September 14, 2026 (walked in) " \f t</w:instrText>
      </w:r>
      <w:r>
        <w:rPr>
          <w:rFonts w:cs="Calibri"/>
          <w:bCs/>
          <w:sz w:val="24"/>
          <w:szCs w:val="24"/>
        </w:rPr>
        <w:fldChar w:fldCharType="end"/>
      </w:r>
      <w:r w:rsidRPr="00842B09">
        <w:rPr>
          <w:rFonts w:cs="Calibri"/>
          <w:bCs/>
          <w:sz w:val="24"/>
          <w:szCs w:val="24"/>
        </w:rPr>
        <w:t xml:space="preserve">Resolution: Approval - Minutes </w:t>
      </w:r>
    </w:p>
    <w:p w14:paraId="767F20F2" w14:textId="77777777" w:rsidR="00B675A9" w:rsidRPr="00842B09" w:rsidRDefault="00000000" w:rsidP="00B16E68">
      <w:pPr>
        <w:numPr>
          <w:ilvl w:val="0"/>
          <w:numId w:val="2"/>
        </w:numPr>
        <w:spacing w:after="0" w:line="276" w:lineRule="auto"/>
        <w:ind w:left="1520"/>
        <w:rPr>
          <w:rFonts w:cs="Calibri"/>
          <w:bCs/>
          <w:sz w:val="24"/>
          <w:szCs w:val="24"/>
        </w:rPr>
      </w:pPr>
      <w:r w:rsidRPr="00842B09">
        <w:rPr>
          <w:rFonts w:cs="Calibri"/>
          <w:bCs/>
          <w:sz w:val="24"/>
          <w:szCs w:val="24"/>
        </w:rPr>
        <w:t>Regular Meeting Minutes, August 18, 2026</w:t>
      </w:r>
    </w:p>
    <w:p w14:paraId="061FE64B" w14:textId="77777777" w:rsidR="00B675A9" w:rsidRPr="00842B09" w:rsidRDefault="00000000" w:rsidP="00B16E68">
      <w:pPr>
        <w:numPr>
          <w:ilvl w:val="0"/>
          <w:numId w:val="2"/>
        </w:numPr>
        <w:spacing w:after="0" w:line="276" w:lineRule="auto"/>
        <w:ind w:left="1520"/>
        <w:rPr>
          <w:rFonts w:cs="Calibri"/>
          <w:bCs/>
          <w:sz w:val="24"/>
          <w:szCs w:val="24"/>
        </w:rPr>
      </w:pPr>
      <w:r w:rsidRPr="00842B09">
        <w:rPr>
          <w:rFonts w:cs="Calibri"/>
          <w:bCs/>
          <w:sz w:val="24"/>
          <w:szCs w:val="24"/>
        </w:rPr>
        <w:t>Special Meeting Minutes, August 31, 2026</w:t>
      </w:r>
    </w:p>
    <w:p w14:paraId="10D280D3" w14:textId="77777777" w:rsidR="00B675A9" w:rsidRPr="00842B09" w:rsidRDefault="00000000" w:rsidP="00B16E68">
      <w:pPr>
        <w:numPr>
          <w:ilvl w:val="0"/>
          <w:numId w:val="2"/>
        </w:numPr>
        <w:spacing w:after="0" w:line="276" w:lineRule="auto"/>
        <w:ind w:left="1520"/>
        <w:rPr>
          <w:rFonts w:cs="Calibri"/>
          <w:bCs/>
          <w:sz w:val="24"/>
          <w:szCs w:val="24"/>
        </w:rPr>
      </w:pPr>
      <w:r w:rsidRPr="00842B09">
        <w:rPr>
          <w:rFonts w:cs="Calibri"/>
          <w:bCs/>
          <w:sz w:val="24"/>
          <w:szCs w:val="24"/>
        </w:rPr>
        <w:t xml:space="preserve">Special Meeting Minutes, September 14, 2026 </w:t>
      </w:r>
      <w:r w:rsidRPr="00842B09">
        <w:rPr>
          <w:rFonts w:cs="Calibri"/>
          <w:bCs/>
          <w:color w:val="C0392B"/>
          <w:sz w:val="24"/>
          <w:szCs w:val="24"/>
        </w:rPr>
        <w:t>(walked in)</w:t>
      </w:r>
    </w:p>
    <w:p w14:paraId="76A4CD41" w14:textId="77777777" w:rsidR="00B675A9" w:rsidRPr="00842B09" w:rsidRDefault="00000000" w:rsidP="00B16E68">
      <w:pPr>
        <w:numPr>
          <w:ilvl w:val="0"/>
          <w:numId w:val="2"/>
        </w:numPr>
        <w:spacing w:after="0" w:line="276" w:lineRule="auto"/>
        <w:ind w:left="1520"/>
        <w:rPr>
          <w:rFonts w:cs="Calibri"/>
          <w:bCs/>
          <w:sz w:val="24"/>
          <w:szCs w:val="24"/>
        </w:rPr>
      </w:pPr>
      <w:r w:rsidRPr="00842B09">
        <w:rPr>
          <w:rFonts w:cs="Calibri"/>
          <w:bCs/>
          <w:sz w:val="24"/>
          <w:szCs w:val="24"/>
        </w:rPr>
        <w:t xml:space="preserve">Closed Session Meeting Minutes, September 14, 2026 </w:t>
      </w:r>
      <w:r w:rsidRPr="00842B09">
        <w:rPr>
          <w:rFonts w:cs="Calibri"/>
          <w:bCs/>
          <w:color w:val="C0392B"/>
          <w:sz w:val="24"/>
          <w:szCs w:val="24"/>
        </w:rPr>
        <w:t>(walked in)</w:t>
      </w:r>
    </w:p>
    <w:p w14:paraId="13060CD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that the written minutes be approved as recorded. This motion, made by Kathy Reed and seconded by Beth Flynn,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869"/>
      </w:tblGrid>
      <w:tr w:rsidR="00EC3CEE" w14:paraId="5182FE41" w14:textId="77777777">
        <w:trPr>
          <w:tblCellSpacing w:w="15" w:type="dxa"/>
        </w:trPr>
        <w:tc>
          <w:tcPr>
            <w:tcW w:w="0" w:type="auto"/>
            <w:noWrap/>
            <w:tcMar>
              <w:top w:w="15" w:type="dxa"/>
              <w:left w:w="15" w:type="dxa"/>
              <w:bottom w:w="15" w:type="dxa"/>
              <w:right w:w="90" w:type="dxa"/>
            </w:tcMar>
            <w:vAlign w:val="center"/>
            <w:hideMark/>
          </w:tcPr>
          <w:p w14:paraId="6A276AF2"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053EB3C3"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Absent   </w:t>
            </w:r>
          </w:p>
        </w:tc>
      </w:tr>
      <w:tr w:rsidR="00EC3CEE" w14:paraId="751C01C8" w14:textId="77777777">
        <w:trPr>
          <w:tblCellSpacing w:w="15" w:type="dxa"/>
        </w:trPr>
        <w:tc>
          <w:tcPr>
            <w:tcW w:w="0" w:type="auto"/>
            <w:noWrap/>
            <w:tcMar>
              <w:top w:w="15" w:type="dxa"/>
              <w:left w:w="15" w:type="dxa"/>
              <w:bottom w:w="15" w:type="dxa"/>
              <w:right w:w="90" w:type="dxa"/>
            </w:tcMar>
            <w:vAlign w:val="center"/>
            <w:hideMark/>
          </w:tcPr>
          <w:p w14:paraId="2960E93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lastRenderedPageBreak/>
              <w:t xml:space="preserve">Jenni Attie:   </w:t>
            </w:r>
          </w:p>
        </w:tc>
        <w:tc>
          <w:tcPr>
            <w:tcW w:w="0" w:type="auto"/>
            <w:noWrap/>
            <w:tcMar>
              <w:top w:w="15" w:type="dxa"/>
              <w:left w:w="15" w:type="dxa"/>
              <w:bottom w:w="15" w:type="dxa"/>
              <w:right w:w="15" w:type="dxa"/>
            </w:tcMar>
            <w:vAlign w:val="center"/>
            <w:hideMark/>
          </w:tcPr>
          <w:p w14:paraId="05DFC883"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2E3C1194" w14:textId="77777777">
        <w:trPr>
          <w:tblCellSpacing w:w="15" w:type="dxa"/>
        </w:trPr>
        <w:tc>
          <w:tcPr>
            <w:tcW w:w="0" w:type="auto"/>
            <w:noWrap/>
            <w:tcMar>
              <w:top w:w="15" w:type="dxa"/>
              <w:left w:w="15" w:type="dxa"/>
              <w:bottom w:w="15" w:type="dxa"/>
              <w:right w:w="90" w:type="dxa"/>
            </w:tcMar>
            <w:vAlign w:val="center"/>
            <w:hideMark/>
          </w:tcPr>
          <w:p w14:paraId="4E7D5EB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3AA6DB69"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2FBDB002" w14:textId="77777777">
        <w:trPr>
          <w:tblCellSpacing w:w="15" w:type="dxa"/>
        </w:trPr>
        <w:tc>
          <w:tcPr>
            <w:tcW w:w="0" w:type="auto"/>
            <w:noWrap/>
            <w:tcMar>
              <w:top w:w="15" w:type="dxa"/>
              <w:left w:w="15" w:type="dxa"/>
              <w:bottom w:w="15" w:type="dxa"/>
              <w:right w:w="90" w:type="dxa"/>
            </w:tcMar>
            <w:vAlign w:val="center"/>
            <w:hideMark/>
          </w:tcPr>
          <w:p w14:paraId="517B2AB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7D22810C"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7CF366BD" w14:textId="77777777">
        <w:trPr>
          <w:tblCellSpacing w:w="15" w:type="dxa"/>
        </w:trPr>
        <w:tc>
          <w:tcPr>
            <w:tcW w:w="0" w:type="auto"/>
            <w:noWrap/>
            <w:tcMar>
              <w:top w:w="15" w:type="dxa"/>
              <w:left w:w="15" w:type="dxa"/>
              <w:bottom w:w="15" w:type="dxa"/>
              <w:right w:w="90" w:type="dxa"/>
            </w:tcMar>
            <w:vAlign w:val="center"/>
            <w:hideMark/>
          </w:tcPr>
          <w:p w14:paraId="1B15FFF1"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36087168"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20B9573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4, Nay: 0, Absent: 1</w:t>
      </w:r>
    </w:p>
    <w:p w14:paraId="015300C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6852273D"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Approval - Warrants" \f t</w:instrText>
      </w:r>
      <w:r>
        <w:rPr>
          <w:rFonts w:cs="Calibri"/>
          <w:bCs/>
          <w:sz w:val="24"/>
          <w:szCs w:val="24"/>
        </w:rPr>
        <w:fldChar w:fldCharType="end"/>
      </w:r>
      <w:bookmarkStart w:id="4" w:name="5._Resolution:_Approval_-_Warrants"/>
      <w:r w:rsidRPr="00842B09">
        <w:rPr>
          <w:rFonts w:cs="Calibri"/>
          <w:bCs/>
          <w:sz w:val="24"/>
          <w:szCs w:val="24"/>
        </w:rPr>
        <w:t>Resolution: Approval - Warrants</w:t>
      </w:r>
      <w:bookmarkEnd w:id="4"/>
    </w:p>
    <w:p w14:paraId="32B8318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that the warrants paid, as submitted by the administration, be approved in the amount of $4,018,072.88. This motion, made by Jenni Attie and seconded by Beth Flynn,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869"/>
      </w:tblGrid>
      <w:tr w:rsidR="00EC3CEE" w14:paraId="5EDF08FC" w14:textId="77777777">
        <w:trPr>
          <w:tblCellSpacing w:w="15" w:type="dxa"/>
        </w:trPr>
        <w:tc>
          <w:tcPr>
            <w:tcW w:w="0" w:type="auto"/>
            <w:noWrap/>
            <w:tcMar>
              <w:top w:w="15" w:type="dxa"/>
              <w:left w:w="15" w:type="dxa"/>
              <w:bottom w:w="15" w:type="dxa"/>
              <w:right w:w="90" w:type="dxa"/>
            </w:tcMar>
            <w:vAlign w:val="center"/>
            <w:hideMark/>
          </w:tcPr>
          <w:p w14:paraId="5F517364"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52C4B19F"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Absent   </w:t>
            </w:r>
          </w:p>
        </w:tc>
      </w:tr>
      <w:tr w:rsidR="00EC3CEE" w14:paraId="227A978B" w14:textId="77777777">
        <w:trPr>
          <w:tblCellSpacing w:w="15" w:type="dxa"/>
        </w:trPr>
        <w:tc>
          <w:tcPr>
            <w:tcW w:w="0" w:type="auto"/>
            <w:noWrap/>
            <w:tcMar>
              <w:top w:w="15" w:type="dxa"/>
              <w:left w:w="15" w:type="dxa"/>
              <w:bottom w:w="15" w:type="dxa"/>
              <w:right w:w="90" w:type="dxa"/>
            </w:tcMar>
            <w:vAlign w:val="center"/>
            <w:hideMark/>
          </w:tcPr>
          <w:p w14:paraId="2D689EC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21A06CCC"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54C8BEF0" w14:textId="77777777">
        <w:trPr>
          <w:tblCellSpacing w:w="15" w:type="dxa"/>
        </w:trPr>
        <w:tc>
          <w:tcPr>
            <w:tcW w:w="0" w:type="auto"/>
            <w:noWrap/>
            <w:tcMar>
              <w:top w:w="15" w:type="dxa"/>
              <w:left w:w="15" w:type="dxa"/>
              <w:bottom w:w="15" w:type="dxa"/>
              <w:right w:w="90" w:type="dxa"/>
            </w:tcMar>
            <w:vAlign w:val="center"/>
            <w:hideMark/>
          </w:tcPr>
          <w:p w14:paraId="5414634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2D313B9D"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4CC17D26" w14:textId="77777777">
        <w:trPr>
          <w:tblCellSpacing w:w="15" w:type="dxa"/>
        </w:trPr>
        <w:tc>
          <w:tcPr>
            <w:tcW w:w="0" w:type="auto"/>
            <w:noWrap/>
            <w:tcMar>
              <w:top w:w="15" w:type="dxa"/>
              <w:left w:w="15" w:type="dxa"/>
              <w:bottom w:w="15" w:type="dxa"/>
              <w:right w:w="90" w:type="dxa"/>
            </w:tcMar>
            <w:vAlign w:val="center"/>
            <w:hideMark/>
          </w:tcPr>
          <w:p w14:paraId="3451F34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46EEA87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7363B236" w14:textId="77777777">
        <w:trPr>
          <w:tblCellSpacing w:w="15" w:type="dxa"/>
        </w:trPr>
        <w:tc>
          <w:tcPr>
            <w:tcW w:w="0" w:type="auto"/>
            <w:noWrap/>
            <w:tcMar>
              <w:top w:w="15" w:type="dxa"/>
              <w:left w:w="15" w:type="dxa"/>
              <w:bottom w:w="15" w:type="dxa"/>
              <w:right w:w="90" w:type="dxa"/>
            </w:tcMar>
            <w:vAlign w:val="center"/>
            <w:hideMark/>
          </w:tcPr>
          <w:p w14:paraId="35EB032E"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13E5D687"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52B8B229" w14:textId="77777777" w:rsidR="00B675A9" w:rsidRDefault="00000000" w:rsidP="00B16E68">
      <w:pPr>
        <w:spacing w:after="0" w:line="276" w:lineRule="auto"/>
        <w:ind w:left="800"/>
        <w:rPr>
          <w:rFonts w:cs="Calibri"/>
          <w:bCs/>
          <w:sz w:val="24"/>
          <w:szCs w:val="24"/>
        </w:rPr>
      </w:pPr>
      <w:r w:rsidRPr="00842B09">
        <w:rPr>
          <w:rFonts w:cs="Calibri"/>
          <w:bCs/>
          <w:sz w:val="24"/>
          <w:szCs w:val="24"/>
        </w:rPr>
        <w:t>Yea: 4, Nay: 0, Absent: 1</w:t>
      </w:r>
    </w:p>
    <w:p w14:paraId="3DCE815E" w14:textId="77777777" w:rsidR="007115C9" w:rsidRDefault="007115C9" w:rsidP="00B16E68">
      <w:pPr>
        <w:spacing w:after="0" w:line="276" w:lineRule="auto"/>
        <w:ind w:left="800"/>
        <w:rPr>
          <w:rFonts w:cs="Calibri"/>
          <w:bCs/>
          <w:sz w:val="24"/>
          <w:szCs w:val="24"/>
        </w:rPr>
      </w:pPr>
    </w:p>
    <w:p w14:paraId="5EB1A0D3" w14:textId="77777777" w:rsidR="007115C9" w:rsidRDefault="007115C9" w:rsidP="00B16E68">
      <w:pPr>
        <w:spacing w:after="0" w:line="276" w:lineRule="auto"/>
        <w:ind w:left="800"/>
        <w:rPr>
          <w:rFonts w:cs="Calibri"/>
          <w:bCs/>
          <w:sz w:val="24"/>
          <w:szCs w:val="24"/>
        </w:rPr>
      </w:pPr>
    </w:p>
    <w:p w14:paraId="50B2F0A1" w14:textId="1D70C372" w:rsidR="007115C9" w:rsidRPr="00842B09" w:rsidRDefault="007115C9" w:rsidP="007115C9">
      <w:pPr>
        <w:spacing w:after="0" w:line="276" w:lineRule="auto"/>
        <w:ind w:left="800"/>
        <w:rPr>
          <w:rFonts w:cs="Calibri"/>
          <w:bCs/>
          <w:sz w:val="24"/>
          <w:szCs w:val="24"/>
        </w:rPr>
      </w:pPr>
      <w:r>
        <w:rPr>
          <w:rFonts w:cs="Calibri"/>
          <w:bCs/>
          <w:sz w:val="24"/>
          <w:szCs w:val="24"/>
        </w:rPr>
        <w:t xml:space="preserve">Trustee </w:t>
      </w:r>
      <w:r w:rsidRPr="00842B09">
        <w:rPr>
          <w:rFonts w:cs="Calibri"/>
          <w:bCs/>
          <w:sz w:val="24"/>
          <w:szCs w:val="24"/>
        </w:rPr>
        <w:t>Mark Ashley arrived at 6:06PM</w:t>
      </w:r>
    </w:p>
    <w:p w14:paraId="747F3F79" w14:textId="77777777" w:rsidR="007115C9" w:rsidRPr="00842B09" w:rsidRDefault="007115C9" w:rsidP="00B16E68">
      <w:pPr>
        <w:spacing w:after="0" w:line="276" w:lineRule="auto"/>
        <w:ind w:left="800"/>
        <w:rPr>
          <w:rFonts w:cs="Calibri"/>
          <w:bCs/>
          <w:sz w:val="24"/>
          <w:szCs w:val="24"/>
        </w:rPr>
      </w:pPr>
    </w:p>
    <w:p w14:paraId="1297A22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5E341159" w14:textId="77777777" w:rsidR="00B675A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2026-2027 Employment Recommendation" \f t</w:instrText>
      </w:r>
      <w:r>
        <w:rPr>
          <w:rFonts w:cs="Calibri"/>
          <w:bCs/>
          <w:sz w:val="24"/>
          <w:szCs w:val="24"/>
        </w:rPr>
        <w:fldChar w:fldCharType="end"/>
      </w:r>
      <w:bookmarkStart w:id="5" w:name="6._Resolution:_2026-2027_Employment_Reco"/>
      <w:r w:rsidRPr="00842B09">
        <w:rPr>
          <w:rFonts w:cs="Calibri"/>
          <w:bCs/>
          <w:sz w:val="24"/>
          <w:szCs w:val="24"/>
        </w:rPr>
        <w:t>Resolution: 2026-2027 Employment Recommendation</w:t>
      </w:r>
      <w:bookmarkEnd w:id="5"/>
    </w:p>
    <w:p w14:paraId="1838B0AA" w14:textId="72ADE6E7" w:rsidR="001D0A08" w:rsidRPr="001D0A08" w:rsidRDefault="001D0A08" w:rsidP="001D0A08">
      <w:pPr>
        <w:pStyle w:val="ListParagraph"/>
        <w:numPr>
          <w:ilvl w:val="0"/>
          <w:numId w:val="7"/>
        </w:numPr>
        <w:spacing w:after="0" w:line="276" w:lineRule="auto"/>
        <w:rPr>
          <w:rFonts w:cs="Calibri"/>
          <w:bCs/>
          <w:sz w:val="24"/>
          <w:szCs w:val="24"/>
        </w:rPr>
      </w:pPr>
      <w:r>
        <w:rPr>
          <w:rFonts w:cs="Calibri"/>
          <w:bCs/>
          <w:sz w:val="24"/>
          <w:szCs w:val="24"/>
        </w:rPr>
        <w:t>Amanda Vicente – Culinary Foods Teacher</w:t>
      </w:r>
    </w:p>
    <w:p w14:paraId="6FAED56D"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that the listed candidate(s) be appointed to the corresponding position(s) for the 2026-2027 school year. This motion, made by Beth Flynn and seconded by Jenni Attie,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EC3CEE" w14:paraId="604814E2" w14:textId="77777777">
        <w:trPr>
          <w:tblCellSpacing w:w="15" w:type="dxa"/>
        </w:trPr>
        <w:tc>
          <w:tcPr>
            <w:tcW w:w="0" w:type="auto"/>
            <w:noWrap/>
            <w:tcMar>
              <w:top w:w="15" w:type="dxa"/>
              <w:left w:w="15" w:type="dxa"/>
              <w:bottom w:w="15" w:type="dxa"/>
              <w:right w:w="90" w:type="dxa"/>
            </w:tcMar>
            <w:vAlign w:val="center"/>
            <w:hideMark/>
          </w:tcPr>
          <w:p w14:paraId="213EABB6"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7C4E3B5B"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070EB9CA" w14:textId="77777777">
        <w:trPr>
          <w:tblCellSpacing w:w="15" w:type="dxa"/>
        </w:trPr>
        <w:tc>
          <w:tcPr>
            <w:tcW w:w="0" w:type="auto"/>
            <w:noWrap/>
            <w:tcMar>
              <w:top w:w="15" w:type="dxa"/>
              <w:left w:w="15" w:type="dxa"/>
              <w:bottom w:w="15" w:type="dxa"/>
              <w:right w:w="90" w:type="dxa"/>
            </w:tcMar>
            <w:vAlign w:val="center"/>
            <w:hideMark/>
          </w:tcPr>
          <w:p w14:paraId="485601A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2689946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67250C01" w14:textId="77777777">
        <w:trPr>
          <w:tblCellSpacing w:w="15" w:type="dxa"/>
        </w:trPr>
        <w:tc>
          <w:tcPr>
            <w:tcW w:w="0" w:type="auto"/>
            <w:noWrap/>
            <w:tcMar>
              <w:top w:w="15" w:type="dxa"/>
              <w:left w:w="15" w:type="dxa"/>
              <w:bottom w:w="15" w:type="dxa"/>
              <w:right w:w="90" w:type="dxa"/>
            </w:tcMar>
            <w:vAlign w:val="center"/>
            <w:hideMark/>
          </w:tcPr>
          <w:p w14:paraId="5AFA3EB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4D44E57F"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7A0EC79F" w14:textId="77777777">
        <w:trPr>
          <w:tblCellSpacing w:w="15" w:type="dxa"/>
        </w:trPr>
        <w:tc>
          <w:tcPr>
            <w:tcW w:w="0" w:type="auto"/>
            <w:noWrap/>
            <w:tcMar>
              <w:top w:w="15" w:type="dxa"/>
              <w:left w:w="15" w:type="dxa"/>
              <w:bottom w:w="15" w:type="dxa"/>
              <w:right w:w="90" w:type="dxa"/>
            </w:tcMar>
            <w:vAlign w:val="center"/>
            <w:hideMark/>
          </w:tcPr>
          <w:p w14:paraId="134A7E86"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2BE48D5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3B3AF409" w14:textId="77777777">
        <w:trPr>
          <w:tblCellSpacing w:w="15" w:type="dxa"/>
        </w:trPr>
        <w:tc>
          <w:tcPr>
            <w:tcW w:w="0" w:type="auto"/>
            <w:noWrap/>
            <w:tcMar>
              <w:top w:w="15" w:type="dxa"/>
              <w:left w:w="15" w:type="dxa"/>
              <w:bottom w:w="15" w:type="dxa"/>
              <w:right w:w="90" w:type="dxa"/>
            </w:tcMar>
            <w:vAlign w:val="center"/>
            <w:hideMark/>
          </w:tcPr>
          <w:p w14:paraId="240D257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2763D04D"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5FB0E3D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2021C8D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B236F45"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Designation of Organizational and Regular January Meeting" \f t</w:instrText>
      </w:r>
      <w:r>
        <w:rPr>
          <w:rFonts w:cs="Calibri"/>
          <w:bCs/>
          <w:sz w:val="24"/>
          <w:szCs w:val="24"/>
        </w:rPr>
        <w:fldChar w:fldCharType="end"/>
      </w:r>
      <w:bookmarkStart w:id="6" w:name="7._Resolution:_Designation_of_Organizati"/>
      <w:r w:rsidRPr="00842B09">
        <w:rPr>
          <w:rFonts w:cs="Calibri"/>
          <w:bCs/>
          <w:sz w:val="24"/>
          <w:szCs w:val="24"/>
        </w:rPr>
        <w:t>Resolution: Designation of Organizational and Regular January Meeting</w:t>
      </w:r>
      <w:bookmarkEnd w:id="6"/>
    </w:p>
    <w:p w14:paraId="5E8F3549"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lastRenderedPageBreak/>
        <w:t>Moved that the Organizational and Regular January Meeting of the Board of Education for the Public Schools of Petoskey be held at 6:00PM on Tuesday, January 19, 2027, in the Spitler Administration Building. This motion, made by Jenni Attie and seconded by Beth Flynn,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EC3CEE" w14:paraId="283C4BA2" w14:textId="77777777">
        <w:trPr>
          <w:tblCellSpacing w:w="15" w:type="dxa"/>
        </w:trPr>
        <w:tc>
          <w:tcPr>
            <w:tcW w:w="0" w:type="auto"/>
            <w:noWrap/>
            <w:tcMar>
              <w:top w:w="15" w:type="dxa"/>
              <w:left w:w="15" w:type="dxa"/>
              <w:bottom w:w="15" w:type="dxa"/>
              <w:right w:w="90" w:type="dxa"/>
            </w:tcMar>
            <w:vAlign w:val="center"/>
            <w:hideMark/>
          </w:tcPr>
          <w:p w14:paraId="36FC1806"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0032643E"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3F3C1B89" w14:textId="77777777">
        <w:trPr>
          <w:tblCellSpacing w:w="15" w:type="dxa"/>
        </w:trPr>
        <w:tc>
          <w:tcPr>
            <w:tcW w:w="0" w:type="auto"/>
            <w:noWrap/>
            <w:tcMar>
              <w:top w:w="15" w:type="dxa"/>
              <w:left w:w="15" w:type="dxa"/>
              <w:bottom w:w="15" w:type="dxa"/>
              <w:right w:w="90" w:type="dxa"/>
            </w:tcMar>
            <w:vAlign w:val="center"/>
            <w:hideMark/>
          </w:tcPr>
          <w:p w14:paraId="2C2E46A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0659D48F"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5114C40A" w14:textId="77777777">
        <w:trPr>
          <w:tblCellSpacing w:w="15" w:type="dxa"/>
        </w:trPr>
        <w:tc>
          <w:tcPr>
            <w:tcW w:w="0" w:type="auto"/>
            <w:noWrap/>
            <w:tcMar>
              <w:top w:w="15" w:type="dxa"/>
              <w:left w:w="15" w:type="dxa"/>
              <w:bottom w:w="15" w:type="dxa"/>
              <w:right w:w="90" w:type="dxa"/>
            </w:tcMar>
            <w:vAlign w:val="center"/>
            <w:hideMark/>
          </w:tcPr>
          <w:p w14:paraId="7FF92956"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14B3CEE4"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11557BB5" w14:textId="77777777">
        <w:trPr>
          <w:tblCellSpacing w:w="15" w:type="dxa"/>
        </w:trPr>
        <w:tc>
          <w:tcPr>
            <w:tcW w:w="0" w:type="auto"/>
            <w:noWrap/>
            <w:tcMar>
              <w:top w:w="15" w:type="dxa"/>
              <w:left w:w="15" w:type="dxa"/>
              <w:bottom w:w="15" w:type="dxa"/>
              <w:right w:w="90" w:type="dxa"/>
            </w:tcMar>
            <w:vAlign w:val="center"/>
            <w:hideMark/>
          </w:tcPr>
          <w:p w14:paraId="24B18AD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4A289128"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34E3A44D" w14:textId="77777777">
        <w:trPr>
          <w:tblCellSpacing w:w="15" w:type="dxa"/>
        </w:trPr>
        <w:tc>
          <w:tcPr>
            <w:tcW w:w="0" w:type="auto"/>
            <w:noWrap/>
            <w:tcMar>
              <w:top w:w="15" w:type="dxa"/>
              <w:left w:w="15" w:type="dxa"/>
              <w:bottom w:w="15" w:type="dxa"/>
              <w:right w:w="90" w:type="dxa"/>
            </w:tcMar>
            <w:vAlign w:val="center"/>
            <w:hideMark/>
          </w:tcPr>
          <w:p w14:paraId="17778FD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60D70B91"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1C22E3A9"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01847B0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52706A99"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Approval – 3.5 FTE Special Education Aide Positions" \f t</w:instrText>
      </w:r>
      <w:r>
        <w:rPr>
          <w:rFonts w:cs="Calibri"/>
          <w:bCs/>
          <w:sz w:val="24"/>
          <w:szCs w:val="24"/>
        </w:rPr>
        <w:fldChar w:fldCharType="end"/>
      </w:r>
      <w:bookmarkStart w:id="7" w:name="8._Resolution:_Approval_–_3.5_FTE_Specia"/>
      <w:r w:rsidRPr="00842B09">
        <w:rPr>
          <w:rFonts w:cs="Calibri"/>
          <w:bCs/>
          <w:sz w:val="24"/>
          <w:szCs w:val="24"/>
        </w:rPr>
        <w:t>Resolution: Approval – 3.5 FTE Special Education Aide Positions</w:t>
      </w:r>
      <w:bookmarkEnd w:id="7"/>
    </w:p>
    <w:p w14:paraId="3DB64C1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to approve the creation of 3.5 additional special education aide positions at the elementary level, as recommended by the Administration, based on the review and analysis of student needs and current staffing allocations. This motion, made by Beth Flynn and seconded by Mark Ashley,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EC3CEE" w14:paraId="66ED9B47" w14:textId="77777777">
        <w:trPr>
          <w:tblCellSpacing w:w="15" w:type="dxa"/>
        </w:trPr>
        <w:tc>
          <w:tcPr>
            <w:tcW w:w="0" w:type="auto"/>
            <w:noWrap/>
            <w:tcMar>
              <w:top w:w="15" w:type="dxa"/>
              <w:left w:w="15" w:type="dxa"/>
              <w:bottom w:w="15" w:type="dxa"/>
              <w:right w:w="90" w:type="dxa"/>
            </w:tcMar>
            <w:vAlign w:val="center"/>
            <w:hideMark/>
          </w:tcPr>
          <w:p w14:paraId="15930CB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455B9EF3"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176CF60B" w14:textId="77777777">
        <w:trPr>
          <w:tblCellSpacing w:w="15" w:type="dxa"/>
        </w:trPr>
        <w:tc>
          <w:tcPr>
            <w:tcW w:w="0" w:type="auto"/>
            <w:noWrap/>
            <w:tcMar>
              <w:top w:w="15" w:type="dxa"/>
              <w:left w:w="15" w:type="dxa"/>
              <w:bottom w:w="15" w:type="dxa"/>
              <w:right w:w="90" w:type="dxa"/>
            </w:tcMar>
            <w:vAlign w:val="center"/>
            <w:hideMark/>
          </w:tcPr>
          <w:p w14:paraId="446AEC2D"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54F35E14"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6ACA6697" w14:textId="77777777">
        <w:trPr>
          <w:tblCellSpacing w:w="15" w:type="dxa"/>
        </w:trPr>
        <w:tc>
          <w:tcPr>
            <w:tcW w:w="0" w:type="auto"/>
            <w:noWrap/>
            <w:tcMar>
              <w:top w:w="15" w:type="dxa"/>
              <w:left w:w="15" w:type="dxa"/>
              <w:bottom w:w="15" w:type="dxa"/>
              <w:right w:w="90" w:type="dxa"/>
            </w:tcMar>
            <w:vAlign w:val="center"/>
            <w:hideMark/>
          </w:tcPr>
          <w:p w14:paraId="4A27B021"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6F9CBB4D"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533F5907" w14:textId="77777777">
        <w:trPr>
          <w:tblCellSpacing w:w="15" w:type="dxa"/>
        </w:trPr>
        <w:tc>
          <w:tcPr>
            <w:tcW w:w="0" w:type="auto"/>
            <w:noWrap/>
            <w:tcMar>
              <w:top w:w="15" w:type="dxa"/>
              <w:left w:w="15" w:type="dxa"/>
              <w:bottom w:w="15" w:type="dxa"/>
              <w:right w:w="90" w:type="dxa"/>
            </w:tcMar>
            <w:vAlign w:val="center"/>
            <w:hideMark/>
          </w:tcPr>
          <w:p w14:paraId="71CEA52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1FA3354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02A7B1D1" w14:textId="77777777">
        <w:trPr>
          <w:tblCellSpacing w:w="15" w:type="dxa"/>
        </w:trPr>
        <w:tc>
          <w:tcPr>
            <w:tcW w:w="0" w:type="auto"/>
            <w:noWrap/>
            <w:tcMar>
              <w:top w:w="15" w:type="dxa"/>
              <w:left w:w="15" w:type="dxa"/>
              <w:bottom w:w="15" w:type="dxa"/>
              <w:right w:w="90" w:type="dxa"/>
            </w:tcMar>
            <w:vAlign w:val="center"/>
            <w:hideMark/>
          </w:tcPr>
          <w:p w14:paraId="40474DE4"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0A83F05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765D569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75D003D9"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8308BB3"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"Resolution: McLaughlin Field Property - Bid Approval" \f t</w:instrText>
      </w:r>
      <w:r>
        <w:rPr>
          <w:rFonts w:cs="Calibri"/>
          <w:bCs/>
          <w:sz w:val="24"/>
          <w:szCs w:val="24"/>
        </w:rPr>
        <w:fldChar w:fldCharType="end"/>
      </w:r>
      <w:bookmarkStart w:id="8" w:name="9._Resolution:_McLaughlin_Field_Property"/>
      <w:r w:rsidRPr="00842B09">
        <w:rPr>
          <w:rFonts w:cs="Calibri"/>
          <w:bCs/>
          <w:sz w:val="24"/>
          <w:szCs w:val="24"/>
        </w:rPr>
        <w:t>Resolution: McLaughlin Field Property - Bid Approval</w:t>
      </w:r>
      <w:bookmarkEnd w:id="8"/>
    </w:p>
    <w:p w14:paraId="16F568A6" w14:textId="0D830198"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Moved to approve the sale of district property parcel number 52-19-08-300-002 to </w:t>
      </w:r>
      <w:proofErr w:type="spellStart"/>
      <w:r w:rsidRPr="00842B09">
        <w:rPr>
          <w:rFonts w:cs="Calibri"/>
          <w:bCs/>
          <w:sz w:val="24"/>
          <w:szCs w:val="24"/>
        </w:rPr>
        <w:t>Payettee</w:t>
      </w:r>
      <w:proofErr w:type="spellEnd"/>
      <w:r w:rsidRPr="00842B09">
        <w:rPr>
          <w:rFonts w:cs="Calibri"/>
          <w:bCs/>
          <w:sz w:val="24"/>
          <w:szCs w:val="24"/>
        </w:rPr>
        <w:t xml:space="preserve"> Holdings LLC </w:t>
      </w:r>
      <w:proofErr w:type="gramStart"/>
      <w:r w:rsidRPr="00842B09">
        <w:rPr>
          <w:rFonts w:cs="Calibri"/>
          <w:bCs/>
          <w:sz w:val="24"/>
          <w:szCs w:val="24"/>
        </w:rPr>
        <w:t>for the amount of</w:t>
      </w:r>
      <w:proofErr w:type="gramEnd"/>
      <w:r w:rsidRPr="00842B09">
        <w:rPr>
          <w:rFonts w:cs="Calibri"/>
          <w:bCs/>
          <w:sz w:val="24"/>
          <w:szCs w:val="24"/>
        </w:rPr>
        <w:t xml:space="preserve"> $350,000. This motion, made by Kathy Reed and seconded by Beth Flynn,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EC3CEE" w14:paraId="1B9CE31B" w14:textId="77777777">
        <w:trPr>
          <w:tblCellSpacing w:w="15" w:type="dxa"/>
        </w:trPr>
        <w:tc>
          <w:tcPr>
            <w:tcW w:w="0" w:type="auto"/>
            <w:noWrap/>
            <w:tcMar>
              <w:top w:w="15" w:type="dxa"/>
              <w:left w:w="15" w:type="dxa"/>
              <w:bottom w:w="15" w:type="dxa"/>
              <w:right w:w="90" w:type="dxa"/>
            </w:tcMar>
            <w:vAlign w:val="center"/>
            <w:hideMark/>
          </w:tcPr>
          <w:p w14:paraId="5FBC6D76"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5AC03ACE"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3A597B28" w14:textId="77777777">
        <w:trPr>
          <w:tblCellSpacing w:w="15" w:type="dxa"/>
        </w:trPr>
        <w:tc>
          <w:tcPr>
            <w:tcW w:w="0" w:type="auto"/>
            <w:noWrap/>
            <w:tcMar>
              <w:top w:w="15" w:type="dxa"/>
              <w:left w:w="15" w:type="dxa"/>
              <w:bottom w:w="15" w:type="dxa"/>
              <w:right w:w="90" w:type="dxa"/>
            </w:tcMar>
            <w:vAlign w:val="center"/>
            <w:hideMark/>
          </w:tcPr>
          <w:p w14:paraId="6CC1365B"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4B4F4010"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2A6965B3" w14:textId="77777777">
        <w:trPr>
          <w:tblCellSpacing w:w="15" w:type="dxa"/>
        </w:trPr>
        <w:tc>
          <w:tcPr>
            <w:tcW w:w="0" w:type="auto"/>
            <w:noWrap/>
            <w:tcMar>
              <w:top w:w="15" w:type="dxa"/>
              <w:left w:w="15" w:type="dxa"/>
              <w:bottom w:w="15" w:type="dxa"/>
              <w:right w:w="90" w:type="dxa"/>
            </w:tcMar>
            <w:vAlign w:val="center"/>
            <w:hideMark/>
          </w:tcPr>
          <w:p w14:paraId="15D6831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6170408E"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232E264A" w14:textId="77777777">
        <w:trPr>
          <w:tblCellSpacing w:w="15" w:type="dxa"/>
        </w:trPr>
        <w:tc>
          <w:tcPr>
            <w:tcW w:w="0" w:type="auto"/>
            <w:noWrap/>
            <w:tcMar>
              <w:top w:w="15" w:type="dxa"/>
              <w:left w:w="15" w:type="dxa"/>
              <w:bottom w:w="15" w:type="dxa"/>
              <w:right w:w="90" w:type="dxa"/>
            </w:tcMar>
            <w:vAlign w:val="center"/>
            <w:hideMark/>
          </w:tcPr>
          <w:p w14:paraId="286F3CE6"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4E801839"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5085E4B2" w14:textId="77777777">
        <w:trPr>
          <w:tblCellSpacing w:w="15" w:type="dxa"/>
        </w:trPr>
        <w:tc>
          <w:tcPr>
            <w:tcW w:w="0" w:type="auto"/>
            <w:noWrap/>
            <w:tcMar>
              <w:top w:w="15" w:type="dxa"/>
              <w:left w:w="15" w:type="dxa"/>
              <w:bottom w:w="15" w:type="dxa"/>
              <w:right w:w="90" w:type="dxa"/>
            </w:tcMar>
            <w:vAlign w:val="center"/>
            <w:hideMark/>
          </w:tcPr>
          <w:p w14:paraId="3C7FA7B8"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08521896"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3BA34EF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03192C7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77CB25FE"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"Educational Reports" \f t</w:instrText>
      </w:r>
      <w:r>
        <w:rPr>
          <w:rFonts w:cs="Calibri"/>
          <w:bCs/>
          <w:sz w:val="24"/>
          <w:szCs w:val="24"/>
        </w:rPr>
        <w:fldChar w:fldCharType="end"/>
      </w:r>
      <w:bookmarkStart w:id="9" w:name="10._Educational_Reports"/>
      <w:r w:rsidRPr="00842B09">
        <w:rPr>
          <w:rFonts w:cs="Calibri"/>
          <w:bCs/>
          <w:sz w:val="24"/>
          <w:szCs w:val="24"/>
        </w:rPr>
        <w:t>Educational Reports</w:t>
      </w:r>
      <w:bookmarkEnd w:id="9"/>
    </w:p>
    <w:p w14:paraId="477D88E5"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lastRenderedPageBreak/>
        <w:t xml:space="preserve">Elementary Updates provided by Jason Latz on the topics below: </w:t>
      </w:r>
    </w:p>
    <w:p w14:paraId="35F9A145"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First week of school</w:t>
      </w:r>
    </w:p>
    <w:p w14:paraId="44AC9302"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Open Houses</w:t>
      </w:r>
    </w:p>
    <w:p w14:paraId="2B907D62"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Construction</w:t>
      </w:r>
    </w:p>
    <w:p w14:paraId="6126E148"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PBIS</w:t>
      </w:r>
    </w:p>
    <w:p w14:paraId="2B9D6857"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Data</w:t>
      </w:r>
    </w:p>
    <w:p w14:paraId="50B89BA2"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Literacy Leadership Collaborative (LLC) Group</w:t>
      </w:r>
    </w:p>
    <w:p w14:paraId="5537815F"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Upcoming events</w:t>
      </w:r>
    </w:p>
    <w:p w14:paraId="4D6B0C74"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Middle School Updates provided by Taylor Golding on the topics below: </w:t>
      </w:r>
    </w:p>
    <w:p w14:paraId="1EC98A0C"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Professional Development</w:t>
      </w:r>
    </w:p>
    <w:p w14:paraId="34C1A1E9"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Open Houses</w:t>
      </w:r>
    </w:p>
    <w:p w14:paraId="036D404A"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PBIS Assembly</w:t>
      </w:r>
    </w:p>
    <w:p w14:paraId="114805CB"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8th Grade Band performance</w:t>
      </w:r>
    </w:p>
    <w:p w14:paraId="1312E4FC"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Fall Sports</w:t>
      </w:r>
    </w:p>
    <w:p w14:paraId="56E75FC7"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Foundations course</w:t>
      </w:r>
    </w:p>
    <w:p w14:paraId="05523308"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Upcoming events</w:t>
      </w:r>
    </w:p>
    <w:p w14:paraId="3D7C764D"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High School Updates provided by Mindy Horn on the topics below: </w:t>
      </w:r>
    </w:p>
    <w:p w14:paraId="6AD32AE2"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Orientation</w:t>
      </w:r>
    </w:p>
    <w:p w14:paraId="422101CF"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Open House</w:t>
      </w:r>
    </w:p>
    <w:p w14:paraId="074F36A6"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Events</w:t>
      </w:r>
    </w:p>
    <w:p w14:paraId="04F0269F"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Academics</w:t>
      </w:r>
    </w:p>
    <w:p w14:paraId="0C064A9A"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Literacy Supports</w:t>
      </w:r>
    </w:p>
    <w:p w14:paraId="6868A932"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Enrollment</w:t>
      </w:r>
    </w:p>
    <w:p w14:paraId="122FC64C"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Meet the Team Night</w:t>
      </w:r>
    </w:p>
    <w:p w14:paraId="4DD71100"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Athletics</w:t>
      </w:r>
    </w:p>
    <w:p w14:paraId="4EB3FA1A"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Upcoming Events</w:t>
      </w:r>
    </w:p>
    <w:p w14:paraId="698E8DC3"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Thank you to the secretaries for the work they are doing</w:t>
      </w:r>
    </w:p>
    <w:p w14:paraId="1CE15546"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Teaching and Learning Updates provided by Deidra Gamble on the topics below: </w:t>
      </w:r>
    </w:p>
    <w:p w14:paraId="0B911355"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New Teacher Orientation</w:t>
      </w:r>
    </w:p>
    <w:p w14:paraId="579F607F"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Professional Development</w:t>
      </w:r>
    </w:p>
    <w:p w14:paraId="1845BFF5"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State Test Results</w:t>
      </w:r>
    </w:p>
    <w:p w14:paraId="46E1C8FC"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District TLC</w:t>
      </w:r>
    </w:p>
    <w:p w14:paraId="5EE8411D" w14:textId="599ECC8D"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Special Education Updates provided by </w:t>
      </w:r>
      <w:r w:rsidR="00AC227B">
        <w:rPr>
          <w:rFonts w:cs="Calibri"/>
          <w:bCs/>
          <w:sz w:val="24"/>
          <w:szCs w:val="24"/>
        </w:rPr>
        <w:t>Jodi Beatty</w:t>
      </w:r>
      <w:r w:rsidRPr="00842B09">
        <w:rPr>
          <w:rFonts w:cs="Calibri"/>
          <w:bCs/>
          <w:sz w:val="24"/>
          <w:szCs w:val="24"/>
        </w:rPr>
        <w:t xml:space="preserve"> on the topics below: </w:t>
      </w:r>
    </w:p>
    <w:p w14:paraId="0F16E003" w14:textId="77777777" w:rsidR="00B675A9" w:rsidRPr="00842B09" w:rsidRDefault="00000000" w:rsidP="00AA68BC">
      <w:pPr>
        <w:numPr>
          <w:ilvl w:val="0"/>
          <w:numId w:val="6"/>
        </w:numPr>
        <w:spacing w:after="0" w:line="276" w:lineRule="auto"/>
        <w:ind w:left="1320"/>
        <w:rPr>
          <w:rFonts w:cs="Calibri"/>
          <w:bCs/>
          <w:sz w:val="24"/>
          <w:szCs w:val="24"/>
        </w:rPr>
      </w:pPr>
      <w:r w:rsidRPr="00842B09">
        <w:rPr>
          <w:rFonts w:cs="Calibri"/>
          <w:bCs/>
          <w:sz w:val="24"/>
          <w:szCs w:val="24"/>
        </w:rPr>
        <w:lastRenderedPageBreak/>
        <w:t>Professional Development</w:t>
      </w:r>
    </w:p>
    <w:p w14:paraId="7B9C8AD5" w14:textId="77777777" w:rsidR="00B675A9" w:rsidRPr="00842B09" w:rsidRDefault="00000000" w:rsidP="00AA68BC">
      <w:pPr>
        <w:numPr>
          <w:ilvl w:val="0"/>
          <w:numId w:val="6"/>
        </w:numPr>
        <w:spacing w:after="0" w:line="276" w:lineRule="auto"/>
        <w:ind w:left="1320"/>
        <w:rPr>
          <w:rFonts w:cs="Calibri"/>
          <w:bCs/>
          <w:sz w:val="24"/>
          <w:szCs w:val="24"/>
        </w:rPr>
      </w:pPr>
      <w:r w:rsidRPr="00842B09">
        <w:rPr>
          <w:rFonts w:cs="Calibri"/>
          <w:bCs/>
          <w:sz w:val="24"/>
          <w:szCs w:val="24"/>
        </w:rPr>
        <w:t xml:space="preserve">Thank you for your support </w:t>
      </w:r>
      <w:proofErr w:type="gramStart"/>
      <w:r w:rsidRPr="00842B09">
        <w:rPr>
          <w:rFonts w:cs="Calibri"/>
          <w:bCs/>
          <w:sz w:val="24"/>
          <w:szCs w:val="24"/>
        </w:rPr>
        <w:t>of</w:t>
      </w:r>
      <w:proofErr w:type="gramEnd"/>
      <w:r w:rsidRPr="00842B09">
        <w:rPr>
          <w:rFonts w:cs="Calibri"/>
          <w:bCs/>
          <w:sz w:val="24"/>
          <w:szCs w:val="24"/>
        </w:rPr>
        <w:t xml:space="preserve"> the new aide positions</w:t>
      </w:r>
    </w:p>
    <w:p w14:paraId="3BEFD591" w14:textId="31F49974" w:rsidR="00B675A9" w:rsidRPr="00842B09" w:rsidRDefault="00000000" w:rsidP="007115C9">
      <w:pPr>
        <w:spacing w:after="0" w:line="276" w:lineRule="auto"/>
        <w:ind w:left="800"/>
        <w:rPr>
          <w:rFonts w:cs="Calibri"/>
          <w:bCs/>
          <w:sz w:val="24"/>
          <w:szCs w:val="24"/>
        </w:rPr>
      </w:pPr>
      <w:r w:rsidRPr="00842B09">
        <w:rPr>
          <w:rFonts w:cs="Calibri"/>
          <w:bCs/>
          <w:sz w:val="24"/>
          <w:szCs w:val="24"/>
        </w:rPr>
        <w:t xml:space="preserve">  </w:t>
      </w:r>
    </w:p>
    <w:p w14:paraId="7AE0DFDB"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"Board of Education Reports" \f t</w:instrText>
      </w:r>
      <w:r>
        <w:rPr>
          <w:rFonts w:cs="Calibri"/>
          <w:bCs/>
          <w:sz w:val="24"/>
          <w:szCs w:val="24"/>
        </w:rPr>
        <w:fldChar w:fldCharType="end"/>
      </w:r>
      <w:bookmarkStart w:id="10" w:name="11._Board_of_Education_Reports"/>
      <w:r w:rsidRPr="00842B09">
        <w:rPr>
          <w:rFonts w:cs="Calibri"/>
          <w:bCs/>
          <w:sz w:val="24"/>
          <w:szCs w:val="24"/>
        </w:rPr>
        <w:t>Board of Education Reports</w:t>
      </w:r>
      <w:bookmarkEnd w:id="10"/>
    </w:p>
    <w:p w14:paraId="1FF8E001"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 xml:space="preserve">Trustee Attie: </w:t>
      </w:r>
    </w:p>
    <w:p w14:paraId="29B63B30"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New high school entry</w:t>
      </w:r>
    </w:p>
    <w:p w14:paraId="4F097C73"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Open Houses</w:t>
      </w:r>
    </w:p>
    <w:p w14:paraId="39F823B7"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Volunteering at Central</w:t>
      </w:r>
    </w:p>
    <w:p w14:paraId="7F7EF872"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Trustee Flynn: </w:t>
      </w:r>
    </w:p>
    <w:p w14:paraId="450E2CDE"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High School Open House</w:t>
      </w:r>
    </w:p>
    <w:p w14:paraId="4BDC1970"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Concessions</w:t>
      </w:r>
    </w:p>
    <w:p w14:paraId="55C8C0E4" w14:textId="77777777" w:rsidR="00B675A9" w:rsidRPr="00842B09" w:rsidRDefault="00000000" w:rsidP="00AA68BC">
      <w:pPr>
        <w:numPr>
          <w:ilvl w:val="0"/>
          <w:numId w:val="3"/>
        </w:numPr>
        <w:spacing w:after="0" w:line="276" w:lineRule="auto"/>
        <w:ind w:left="1320"/>
        <w:rPr>
          <w:rFonts w:cs="Calibri"/>
          <w:bCs/>
          <w:sz w:val="24"/>
          <w:szCs w:val="24"/>
        </w:rPr>
      </w:pPr>
      <w:r w:rsidRPr="00842B09">
        <w:rPr>
          <w:rFonts w:cs="Calibri"/>
          <w:bCs/>
          <w:sz w:val="24"/>
          <w:szCs w:val="24"/>
        </w:rPr>
        <w:t>Welcome Back Breakfast</w:t>
      </w:r>
    </w:p>
    <w:p w14:paraId="119CD78D"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Trustee Ashley: </w:t>
      </w:r>
    </w:p>
    <w:p w14:paraId="49060534"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Sporting Events</w:t>
      </w:r>
    </w:p>
    <w:p w14:paraId="07027296" w14:textId="77777777" w:rsidR="00B675A9" w:rsidRPr="00842B09" w:rsidRDefault="00000000" w:rsidP="00AA68BC">
      <w:pPr>
        <w:numPr>
          <w:ilvl w:val="0"/>
          <w:numId w:val="4"/>
        </w:numPr>
        <w:spacing w:after="0" w:line="276" w:lineRule="auto"/>
        <w:ind w:left="1320"/>
        <w:rPr>
          <w:rFonts w:cs="Calibri"/>
          <w:bCs/>
          <w:sz w:val="24"/>
          <w:szCs w:val="24"/>
        </w:rPr>
      </w:pPr>
      <w:r w:rsidRPr="00842B09">
        <w:rPr>
          <w:rFonts w:cs="Calibri"/>
          <w:bCs/>
          <w:sz w:val="24"/>
          <w:szCs w:val="24"/>
        </w:rPr>
        <w:t>New Buildings </w:t>
      </w:r>
    </w:p>
    <w:p w14:paraId="03F29E0B"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Trustee Reed: </w:t>
      </w:r>
    </w:p>
    <w:p w14:paraId="0DA5AC4B"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Welcome Back Breakfast</w:t>
      </w:r>
    </w:p>
    <w:p w14:paraId="27CF77BD"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Open House</w:t>
      </w:r>
    </w:p>
    <w:p w14:paraId="5D3153DE" w14:textId="77777777" w:rsidR="00B675A9" w:rsidRPr="00842B09" w:rsidRDefault="00000000" w:rsidP="00AA68BC">
      <w:pPr>
        <w:numPr>
          <w:ilvl w:val="0"/>
          <w:numId w:val="5"/>
        </w:numPr>
        <w:spacing w:after="0" w:line="276" w:lineRule="auto"/>
        <w:ind w:left="1320"/>
        <w:rPr>
          <w:rFonts w:cs="Calibri"/>
          <w:bCs/>
          <w:sz w:val="24"/>
          <w:szCs w:val="24"/>
        </w:rPr>
      </w:pPr>
      <w:r w:rsidRPr="00842B09">
        <w:rPr>
          <w:rFonts w:cs="Calibri"/>
          <w:bCs/>
          <w:sz w:val="24"/>
          <w:szCs w:val="24"/>
        </w:rPr>
        <w:t>Band in the morning</w:t>
      </w:r>
    </w:p>
    <w:p w14:paraId="486B4D0E"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br/>
        <w:t xml:space="preserve">Trustee Petoskey: </w:t>
      </w:r>
    </w:p>
    <w:p w14:paraId="5777F105" w14:textId="77777777" w:rsidR="00B675A9" w:rsidRPr="00842B09" w:rsidRDefault="00000000" w:rsidP="00AA68BC">
      <w:pPr>
        <w:numPr>
          <w:ilvl w:val="0"/>
          <w:numId w:val="6"/>
        </w:numPr>
        <w:spacing w:after="0" w:line="276" w:lineRule="auto"/>
        <w:ind w:left="1320"/>
        <w:rPr>
          <w:rFonts w:cs="Calibri"/>
          <w:bCs/>
          <w:sz w:val="24"/>
          <w:szCs w:val="24"/>
        </w:rPr>
      </w:pPr>
      <w:r w:rsidRPr="00842B09">
        <w:rPr>
          <w:rFonts w:cs="Calibri"/>
          <w:bCs/>
          <w:sz w:val="24"/>
          <w:szCs w:val="24"/>
        </w:rPr>
        <w:t>Football game</w:t>
      </w:r>
    </w:p>
    <w:p w14:paraId="2F662BFA" w14:textId="77777777" w:rsidR="00B675A9" w:rsidRPr="00842B09" w:rsidRDefault="00000000" w:rsidP="00AA68BC">
      <w:pPr>
        <w:numPr>
          <w:ilvl w:val="0"/>
          <w:numId w:val="6"/>
        </w:numPr>
        <w:spacing w:after="0" w:line="276" w:lineRule="auto"/>
        <w:ind w:left="1320"/>
        <w:rPr>
          <w:rFonts w:cs="Calibri"/>
          <w:bCs/>
          <w:sz w:val="24"/>
          <w:szCs w:val="24"/>
        </w:rPr>
      </w:pPr>
      <w:r w:rsidRPr="00842B09">
        <w:rPr>
          <w:rFonts w:cs="Calibri"/>
          <w:bCs/>
          <w:sz w:val="24"/>
          <w:szCs w:val="24"/>
        </w:rPr>
        <w:t>Welcome Back Breakfast</w:t>
      </w:r>
    </w:p>
    <w:p w14:paraId="7DB1E384" w14:textId="77777777" w:rsidR="00B675A9" w:rsidRPr="00842B09" w:rsidRDefault="00000000" w:rsidP="00AA68BC">
      <w:pPr>
        <w:numPr>
          <w:ilvl w:val="0"/>
          <w:numId w:val="6"/>
        </w:numPr>
        <w:spacing w:after="0" w:line="276" w:lineRule="auto"/>
        <w:ind w:left="1320"/>
        <w:rPr>
          <w:rFonts w:cs="Calibri"/>
          <w:bCs/>
          <w:sz w:val="24"/>
          <w:szCs w:val="24"/>
        </w:rPr>
      </w:pPr>
      <w:r w:rsidRPr="00842B09">
        <w:rPr>
          <w:rFonts w:cs="Calibri"/>
          <w:bCs/>
          <w:sz w:val="24"/>
          <w:szCs w:val="24"/>
        </w:rPr>
        <w:t>Firekeepers - Native American grant recipient</w:t>
      </w:r>
    </w:p>
    <w:p w14:paraId="2C724D0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38017B47"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"Financial Report" \f t</w:instrText>
      </w:r>
      <w:r>
        <w:rPr>
          <w:rFonts w:cs="Calibri"/>
          <w:bCs/>
          <w:sz w:val="24"/>
          <w:szCs w:val="24"/>
        </w:rPr>
        <w:fldChar w:fldCharType="end"/>
      </w:r>
      <w:bookmarkStart w:id="11" w:name="12._Financial_Report"/>
      <w:r w:rsidRPr="00842B09">
        <w:rPr>
          <w:rFonts w:cs="Calibri"/>
          <w:bCs/>
          <w:sz w:val="24"/>
          <w:szCs w:val="24"/>
        </w:rPr>
        <w:t>Financial Report</w:t>
      </w:r>
      <w:bookmarkEnd w:id="11"/>
    </w:p>
    <w:p w14:paraId="2BE3310E"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There was no Financial Report.</w:t>
      </w:r>
    </w:p>
    <w:p w14:paraId="45DDACE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643E999E"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"Superintendent’s Report" \f t</w:instrText>
      </w:r>
      <w:r>
        <w:rPr>
          <w:rFonts w:cs="Calibri"/>
          <w:bCs/>
          <w:sz w:val="24"/>
          <w:szCs w:val="24"/>
        </w:rPr>
        <w:fldChar w:fldCharType="end"/>
      </w:r>
      <w:bookmarkStart w:id="12" w:name="13._Superintendent’s_Report"/>
      <w:r w:rsidRPr="00842B09">
        <w:rPr>
          <w:rFonts w:cs="Calibri"/>
          <w:bCs/>
          <w:sz w:val="24"/>
          <w:szCs w:val="24"/>
        </w:rPr>
        <w:t>Superintendent’s Report</w:t>
      </w:r>
      <w:bookmarkEnd w:id="12"/>
    </w:p>
    <w:p w14:paraId="509826BA" w14:textId="77777777" w:rsidR="00B675A9" w:rsidRPr="00842B09" w:rsidRDefault="00000000" w:rsidP="00AA68BC">
      <w:pPr>
        <w:spacing w:after="0" w:line="276" w:lineRule="auto"/>
        <w:ind w:left="800"/>
        <w:rPr>
          <w:rFonts w:cs="Calibri"/>
          <w:bCs/>
          <w:sz w:val="24"/>
          <w:szCs w:val="24"/>
        </w:rPr>
      </w:pPr>
      <w:r w:rsidRPr="00842B09">
        <w:rPr>
          <w:rFonts w:eastAsia="Calibri" w:cs="Calibri"/>
          <w:bCs/>
          <w:sz w:val="24"/>
          <w:szCs w:val="24"/>
        </w:rPr>
        <w:t>Dr. Leslie provided an update on the topics below:</w:t>
      </w:r>
      <w:r w:rsidRPr="00842B09">
        <w:rPr>
          <w:rFonts w:cs="Calibri"/>
          <w:bCs/>
          <w:sz w:val="24"/>
          <w:szCs w:val="24"/>
        </w:rPr>
        <w:t xml:space="preserve"> </w:t>
      </w:r>
    </w:p>
    <w:p w14:paraId="78128FB9"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 xml:space="preserve">Resignation </w:t>
      </w:r>
    </w:p>
    <w:p w14:paraId="7B20AA75" w14:textId="77777777" w:rsidR="00B675A9" w:rsidRPr="00842B09" w:rsidRDefault="00000000" w:rsidP="00AA68BC">
      <w:pPr>
        <w:numPr>
          <w:ilvl w:val="1"/>
          <w:numId w:val="2"/>
        </w:numPr>
        <w:spacing w:after="0" w:line="276" w:lineRule="auto"/>
        <w:ind w:left="2040"/>
        <w:rPr>
          <w:rFonts w:cs="Calibri"/>
          <w:bCs/>
          <w:sz w:val="24"/>
          <w:szCs w:val="24"/>
        </w:rPr>
      </w:pPr>
      <w:r w:rsidRPr="00842B09">
        <w:rPr>
          <w:rFonts w:cs="Calibri"/>
          <w:bCs/>
          <w:sz w:val="24"/>
          <w:szCs w:val="24"/>
        </w:rPr>
        <w:t>Bill Sommerfeldt</w:t>
      </w:r>
    </w:p>
    <w:p w14:paraId="2F384D41"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First day of school bus ride</w:t>
      </w:r>
    </w:p>
    <w:p w14:paraId="1DF88F1B"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Full Value Agreement signs</w:t>
      </w:r>
    </w:p>
    <w:p w14:paraId="6396C623"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lastRenderedPageBreak/>
        <w:t>Sustainability Club meeting</w:t>
      </w:r>
    </w:p>
    <w:p w14:paraId="2A3C29EC" w14:textId="77777777" w:rsidR="00B675A9" w:rsidRPr="00842B09" w:rsidRDefault="00000000" w:rsidP="00AA68BC">
      <w:pPr>
        <w:numPr>
          <w:ilvl w:val="0"/>
          <w:numId w:val="2"/>
        </w:numPr>
        <w:spacing w:after="0" w:line="276" w:lineRule="auto"/>
        <w:ind w:left="1320"/>
        <w:rPr>
          <w:rFonts w:cs="Calibri"/>
          <w:bCs/>
          <w:sz w:val="24"/>
          <w:szCs w:val="24"/>
        </w:rPr>
      </w:pPr>
      <w:r w:rsidRPr="00842B09">
        <w:rPr>
          <w:rFonts w:cs="Calibri"/>
          <w:bCs/>
          <w:sz w:val="24"/>
          <w:szCs w:val="24"/>
        </w:rPr>
        <w:t>Test Scores</w:t>
      </w:r>
    </w:p>
    <w:p w14:paraId="61210A3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B91C4C2"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"Audience Participation" \f t</w:instrText>
      </w:r>
      <w:r>
        <w:rPr>
          <w:rFonts w:cs="Calibri"/>
          <w:bCs/>
          <w:sz w:val="24"/>
          <w:szCs w:val="24"/>
        </w:rPr>
        <w:fldChar w:fldCharType="end"/>
      </w:r>
      <w:bookmarkStart w:id="13" w:name="14._Audience_Participation"/>
      <w:r w:rsidRPr="00842B09">
        <w:rPr>
          <w:rFonts w:cs="Calibri"/>
          <w:bCs/>
          <w:sz w:val="24"/>
          <w:szCs w:val="24"/>
        </w:rPr>
        <w:t>Audience Participation</w:t>
      </w:r>
      <w:bookmarkEnd w:id="13"/>
    </w:p>
    <w:p w14:paraId="32362C15"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 xml:space="preserve">Carolyn Tebeau, Petoskey </w:t>
      </w:r>
    </w:p>
    <w:p w14:paraId="6345E0CB" w14:textId="77777777" w:rsidR="00B675A9" w:rsidRPr="00842B09" w:rsidRDefault="00000000" w:rsidP="007115C9">
      <w:pPr>
        <w:numPr>
          <w:ilvl w:val="0"/>
          <w:numId w:val="2"/>
        </w:numPr>
        <w:spacing w:after="0" w:line="276" w:lineRule="auto"/>
        <w:ind w:left="1350"/>
        <w:rPr>
          <w:rFonts w:cs="Calibri"/>
          <w:bCs/>
          <w:sz w:val="24"/>
          <w:szCs w:val="24"/>
        </w:rPr>
      </w:pPr>
      <w:r w:rsidRPr="00842B09">
        <w:rPr>
          <w:rFonts w:cs="Calibri"/>
          <w:bCs/>
          <w:sz w:val="24"/>
          <w:szCs w:val="24"/>
        </w:rPr>
        <w:t>Running for an open Board Seat</w:t>
      </w:r>
    </w:p>
    <w:p w14:paraId="0ACDAA4F" w14:textId="77777777" w:rsidR="00B675A9" w:rsidRPr="00842B09" w:rsidRDefault="00000000" w:rsidP="007115C9">
      <w:pPr>
        <w:numPr>
          <w:ilvl w:val="0"/>
          <w:numId w:val="2"/>
        </w:numPr>
        <w:spacing w:after="0" w:line="276" w:lineRule="auto"/>
        <w:ind w:left="1350"/>
        <w:rPr>
          <w:rFonts w:cs="Calibri"/>
          <w:bCs/>
          <w:sz w:val="24"/>
          <w:szCs w:val="24"/>
        </w:rPr>
      </w:pPr>
      <w:r w:rsidRPr="00842B09">
        <w:rPr>
          <w:rFonts w:cs="Calibri"/>
          <w:bCs/>
          <w:sz w:val="24"/>
          <w:szCs w:val="24"/>
        </w:rPr>
        <w:t>Thank you for all the District has done for her daughter</w:t>
      </w:r>
    </w:p>
    <w:p w14:paraId="0F0B550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40C95CC2" w14:textId="77777777" w:rsidR="00B675A9" w:rsidRPr="00842B09" w:rsidRDefault="00000000" w:rsidP="00B16E68">
      <w:pPr>
        <w:numPr>
          <w:ilvl w:val="0"/>
          <w:numId w:val="1"/>
        </w:numPr>
        <w:spacing w:after="0" w:line="276" w:lineRule="auto"/>
        <w:rPr>
          <w:rFonts w:cs="Calibri"/>
          <w:bCs/>
          <w:sz w:val="24"/>
          <w:szCs w:val="24"/>
        </w:rPr>
      </w:pPr>
      <w:r>
        <w:rPr>
          <w:rFonts w:cs="Calibri"/>
          <w:bCs/>
          <w:sz w:val="24"/>
          <w:szCs w:val="24"/>
        </w:rPr>
        <w:fldChar w:fldCharType="begin"/>
      </w:r>
      <w:r w:rsidRPr="00842B09">
        <w:rPr>
          <w:rFonts w:cs="Calibri"/>
          <w:bCs/>
          <w:sz w:val="24"/>
          <w:szCs w:val="24"/>
        </w:rPr>
        <w:instrText>TC "Adjournment" \f t</w:instrText>
      </w:r>
      <w:r>
        <w:rPr>
          <w:rFonts w:cs="Calibri"/>
          <w:bCs/>
          <w:sz w:val="24"/>
          <w:szCs w:val="24"/>
        </w:rPr>
        <w:fldChar w:fldCharType="end"/>
      </w:r>
      <w:bookmarkStart w:id="14" w:name="15._Adjournment"/>
      <w:r w:rsidRPr="00842B09">
        <w:rPr>
          <w:rFonts w:cs="Calibri"/>
          <w:bCs/>
          <w:sz w:val="24"/>
          <w:szCs w:val="24"/>
        </w:rPr>
        <w:t>Adjournment</w:t>
      </w:r>
      <w:bookmarkEnd w:id="1"/>
      <w:bookmarkEnd w:id="14"/>
    </w:p>
    <w:p w14:paraId="07F8644F" w14:textId="77777777" w:rsidR="00B675A9" w:rsidRPr="00842B09" w:rsidRDefault="00000000" w:rsidP="00AA68BC">
      <w:pPr>
        <w:spacing w:after="0" w:line="276" w:lineRule="auto"/>
        <w:ind w:left="800"/>
        <w:rPr>
          <w:rFonts w:cs="Calibri"/>
          <w:bCs/>
          <w:sz w:val="24"/>
          <w:szCs w:val="24"/>
        </w:rPr>
      </w:pPr>
      <w:r w:rsidRPr="00842B09">
        <w:rPr>
          <w:rFonts w:cs="Calibri"/>
          <w:bCs/>
          <w:sz w:val="24"/>
          <w:szCs w:val="24"/>
        </w:rPr>
        <w:t>The meeting adjourned at 6:48PM.</w:t>
      </w:r>
    </w:p>
    <w:p w14:paraId="5F2CD867"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Moved to adjourn the meeting. This motion, made by Mark Ashley and seconded by Beth Flynn, Passed.</w:t>
      </w:r>
    </w:p>
    <w:tbl>
      <w:tblPr>
        <w:tblW w:w="0" w:type="auto"/>
        <w:tblCellSpacing w:w="15" w:type="dxa"/>
        <w:tblInd w:w="15" w:type="dxa"/>
        <w:tblCellMar>
          <w:top w:w="15" w:type="dxa"/>
          <w:left w:w="15" w:type="dxa"/>
          <w:bottom w:w="15" w:type="dxa"/>
          <w:right w:w="15" w:type="dxa"/>
        </w:tblCellMar>
        <w:tblLook w:val="04A0" w:firstRow="1" w:lastRow="0" w:firstColumn="1" w:lastColumn="0" w:noHBand="0" w:noVBand="1"/>
      </w:tblPr>
      <w:tblGrid>
        <w:gridCol w:w="2720"/>
        <w:gridCol w:w="535"/>
      </w:tblGrid>
      <w:tr w:rsidR="00EC3CEE" w14:paraId="7CC39ADD" w14:textId="77777777">
        <w:trPr>
          <w:tblCellSpacing w:w="15" w:type="dxa"/>
        </w:trPr>
        <w:tc>
          <w:tcPr>
            <w:tcW w:w="0" w:type="auto"/>
            <w:noWrap/>
            <w:tcMar>
              <w:top w:w="15" w:type="dxa"/>
              <w:left w:w="15" w:type="dxa"/>
              <w:bottom w:w="15" w:type="dxa"/>
              <w:right w:w="90" w:type="dxa"/>
            </w:tcMar>
            <w:vAlign w:val="center"/>
            <w:hideMark/>
          </w:tcPr>
          <w:p w14:paraId="5676DFF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Mark Ashley:   </w:t>
            </w:r>
          </w:p>
        </w:tc>
        <w:tc>
          <w:tcPr>
            <w:tcW w:w="0" w:type="auto"/>
            <w:noWrap/>
            <w:tcMar>
              <w:top w:w="15" w:type="dxa"/>
              <w:left w:w="15" w:type="dxa"/>
              <w:bottom w:w="15" w:type="dxa"/>
              <w:right w:w="15" w:type="dxa"/>
            </w:tcMar>
            <w:vAlign w:val="center"/>
            <w:hideMark/>
          </w:tcPr>
          <w:p w14:paraId="297B5DA0"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2FE23E91" w14:textId="77777777">
        <w:trPr>
          <w:tblCellSpacing w:w="15" w:type="dxa"/>
        </w:trPr>
        <w:tc>
          <w:tcPr>
            <w:tcW w:w="0" w:type="auto"/>
            <w:noWrap/>
            <w:tcMar>
              <w:top w:w="15" w:type="dxa"/>
              <w:left w:w="15" w:type="dxa"/>
              <w:bottom w:w="15" w:type="dxa"/>
              <w:right w:w="90" w:type="dxa"/>
            </w:tcMar>
            <w:vAlign w:val="center"/>
            <w:hideMark/>
          </w:tcPr>
          <w:p w14:paraId="77190505"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Jenni Attie:   </w:t>
            </w:r>
          </w:p>
        </w:tc>
        <w:tc>
          <w:tcPr>
            <w:tcW w:w="0" w:type="auto"/>
            <w:noWrap/>
            <w:tcMar>
              <w:top w:w="15" w:type="dxa"/>
              <w:left w:w="15" w:type="dxa"/>
              <w:bottom w:w="15" w:type="dxa"/>
              <w:right w:w="15" w:type="dxa"/>
            </w:tcMar>
            <w:vAlign w:val="center"/>
            <w:hideMark/>
          </w:tcPr>
          <w:p w14:paraId="15E29106"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451206FC" w14:textId="77777777">
        <w:trPr>
          <w:tblCellSpacing w:w="15" w:type="dxa"/>
        </w:trPr>
        <w:tc>
          <w:tcPr>
            <w:tcW w:w="0" w:type="auto"/>
            <w:noWrap/>
            <w:tcMar>
              <w:top w:w="15" w:type="dxa"/>
              <w:left w:w="15" w:type="dxa"/>
              <w:bottom w:w="15" w:type="dxa"/>
              <w:right w:w="90" w:type="dxa"/>
            </w:tcMar>
            <w:vAlign w:val="center"/>
            <w:hideMark/>
          </w:tcPr>
          <w:p w14:paraId="1586FAAC"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Beth Flynn:   </w:t>
            </w:r>
          </w:p>
        </w:tc>
        <w:tc>
          <w:tcPr>
            <w:tcW w:w="0" w:type="auto"/>
            <w:noWrap/>
            <w:tcMar>
              <w:top w:w="15" w:type="dxa"/>
              <w:left w:w="15" w:type="dxa"/>
              <w:bottom w:w="15" w:type="dxa"/>
              <w:right w:w="15" w:type="dxa"/>
            </w:tcMar>
            <w:vAlign w:val="center"/>
            <w:hideMark/>
          </w:tcPr>
          <w:p w14:paraId="764B6296"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5ADB5DF8" w14:textId="77777777">
        <w:trPr>
          <w:tblCellSpacing w:w="15" w:type="dxa"/>
        </w:trPr>
        <w:tc>
          <w:tcPr>
            <w:tcW w:w="0" w:type="auto"/>
            <w:noWrap/>
            <w:tcMar>
              <w:top w:w="15" w:type="dxa"/>
              <w:left w:w="15" w:type="dxa"/>
              <w:bottom w:w="15" w:type="dxa"/>
              <w:right w:w="90" w:type="dxa"/>
            </w:tcMar>
            <w:vAlign w:val="center"/>
            <w:hideMark/>
          </w:tcPr>
          <w:p w14:paraId="5FA2BA00"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Denise Petoskey:   </w:t>
            </w:r>
          </w:p>
        </w:tc>
        <w:tc>
          <w:tcPr>
            <w:tcW w:w="0" w:type="auto"/>
            <w:noWrap/>
            <w:tcMar>
              <w:top w:w="15" w:type="dxa"/>
              <w:left w:w="15" w:type="dxa"/>
              <w:bottom w:w="15" w:type="dxa"/>
              <w:right w:w="15" w:type="dxa"/>
            </w:tcMar>
            <w:vAlign w:val="center"/>
            <w:hideMark/>
          </w:tcPr>
          <w:p w14:paraId="00C684A5"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r w:rsidR="00EC3CEE" w14:paraId="39C41D94" w14:textId="77777777">
        <w:trPr>
          <w:tblCellSpacing w:w="15" w:type="dxa"/>
        </w:trPr>
        <w:tc>
          <w:tcPr>
            <w:tcW w:w="0" w:type="auto"/>
            <w:noWrap/>
            <w:tcMar>
              <w:top w:w="15" w:type="dxa"/>
              <w:left w:w="15" w:type="dxa"/>
              <w:bottom w:w="15" w:type="dxa"/>
              <w:right w:w="90" w:type="dxa"/>
            </w:tcMar>
            <w:vAlign w:val="center"/>
            <w:hideMark/>
          </w:tcPr>
          <w:p w14:paraId="2CB0DD7F"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 xml:space="preserve">Kathy Reed:   </w:t>
            </w:r>
          </w:p>
        </w:tc>
        <w:tc>
          <w:tcPr>
            <w:tcW w:w="0" w:type="auto"/>
            <w:noWrap/>
            <w:tcMar>
              <w:top w:w="15" w:type="dxa"/>
              <w:left w:w="15" w:type="dxa"/>
              <w:bottom w:w="15" w:type="dxa"/>
              <w:right w:w="15" w:type="dxa"/>
            </w:tcMar>
            <w:vAlign w:val="center"/>
            <w:hideMark/>
          </w:tcPr>
          <w:p w14:paraId="182E0D62" w14:textId="77777777" w:rsidR="00B675A9" w:rsidRPr="00842B09" w:rsidRDefault="00000000" w:rsidP="00B16E68">
            <w:pPr>
              <w:spacing w:after="0" w:line="276" w:lineRule="auto"/>
              <w:rPr>
                <w:rFonts w:cs="Calibri"/>
                <w:bCs/>
                <w:sz w:val="24"/>
                <w:szCs w:val="24"/>
              </w:rPr>
            </w:pPr>
            <w:r w:rsidRPr="00842B09">
              <w:rPr>
                <w:rFonts w:cs="Calibri"/>
                <w:bCs/>
                <w:sz w:val="24"/>
                <w:szCs w:val="24"/>
              </w:rPr>
              <w:t xml:space="preserve">Yea   </w:t>
            </w:r>
          </w:p>
        </w:tc>
      </w:tr>
    </w:tbl>
    <w:p w14:paraId="33AF7A5A"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Yea: 5, Nay: 0</w:t>
      </w:r>
    </w:p>
    <w:p w14:paraId="6DF5A263" w14:textId="77777777" w:rsidR="00B675A9" w:rsidRPr="00842B09" w:rsidRDefault="00000000" w:rsidP="00B16E68">
      <w:pPr>
        <w:spacing w:after="0" w:line="276" w:lineRule="auto"/>
        <w:ind w:left="800"/>
        <w:rPr>
          <w:rFonts w:cs="Calibri"/>
          <w:bCs/>
          <w:sz w:val="24"/>
          <w:szCs w:val="24"/>
        </w:rPr>
      </w:pPr>
      <w:r w:rsidRPr="00842B09">
        <w:rPr>
          <w:rFonts w:cs="Calibri"/>
          <w:bCs/>
          <w:sz w:val="24"/>
          <w:szCs w:val="24"/>
        </w:rPr>
        <w:tab/>
      </w:r>
    </w:p>
    <w:p w14:paraId="0363AC0D" w14:textId="77777777" w:rsidR="00B324D5" w:rsidRPr="00842B09" w:rsidRDefault="00B324D5" w:rsidP="00B16E68">
      <w:pPr>
        <w:spacing w:after="0" w:line="276" w:lineRule="auto"/>
        <w:rPr>
          <w:rFonts w:cs="Calibri"/>
          <w:bCs/>
          <w:sz w:val="24"/>
          <w:szCs w:val="24"/>
        </w:rPr>
      </w:pPr>
    </w:p>
    <w:p w14:paraId="21CC1A68" w14:textId="77777777" w:rsidR="00B324D5" w:rsidRPr="00842B09" w:rsidRDefault="00B324D5" w:rsidP="00B324D5">
      <w:pPr>
        <w:spacing w:after="0"/>
        <w:rPr>
          <w:rFonts w:cs="Calibri"/>
          <w:sz w:val="24"/>
          <w:szCs w:val="24"/>
        </w:rPr>
      </w:pPr>
    </w:p>
    <w:p w14:paraId="2E1DDDA7" w14:textId="77777777" w:rsidR="00B324D5" w:rsidRPr="00842B09" w:rsidRDefault="00B324D5" w:rsidP="00B324D5">
      <w:pPr>
        <w:spacing w:after="0"/>
        <w:rPr>
          <w:rFonts w:cs="Calibri"/>
          <w:sz w:val="24"/>
          <w:szCs w:val="24"/>
        </w:rPr>
      </w:pPr>
    </w:p>
    <w:p w14:paraId="4ACD094A" w14:textId="77777777" w:rsidR="00B324D5" w:rsidRPr="00842B09" w:rsidRDefault="00B324D5" w:rsidP="00B324D5">
      <w:pPr>
        <w:spacing w:after="0"/>
        <w:rPr>
          <w:rFonts w:cs="Calibri"/>
          <w:sz w:val="24"/>
          <w:szCs w:val="24"/>
        </w:rPr>
      </w:pPr>
    </w:p>
    <w:p w14:paraId="36EA2982" w14:textId="77777777" w:rsidR="00B675A9" w:rsidRPr="00842B09" w:rsidRDefault="00B675A9" w:rsidP="00B324D5">
      <w:pPr>
        <w:spacing w:after="0"/>
        <w:rPr>
          <w:rFonts w:cs="Calibri"/>
          <w:sz w:val="24"/>
          <w:szCs w:val="24"/>
        </w:rPr>
      </w:pPr>
    </w:p>
    <w:p w14:paraId="504740F5" w14:textId="77777777" w:rsidR="00B675A9" w:rsidRPr="00B324D5" w:rsidRDefault="00B675A9" w:rsidP="00B324D5">
      <w:pPr>
        <w:spacing w:after="0"/>
        <w:rPr>
          <w:rFonts w:ascii="Courier New" w:hAnsi="Courier New" w:cs="Courier New"/>
          <w:sz w:val="20"/>
          <w:szCs w:val="20"/>
        </w:rPr>
      </w:pPr>
    </w:p>
    <w:sectPr w:rsidR="00B675A9" w:rsidRPr="00B32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6BCF319-EE7A-482C-BF46-17CCD638A468}"/>
    <w:embedBold r:id="rId2" w:fontKey="{0FE1AA70-EF0D-4D77-94D8-31AA6207A50A}"/>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1.%2."/>
      <w:lvlJc w:val="left"/>
      <w:pPr>
        <w:tabs>
          <w:tab w:val="num" w:pos="1200"/>
        </w:tabs>
        <w:ind w:left="1200" w:hanging="400"/>
      </w:pPr>
    </w:lvl>
    <w:lvl w:ilvl="2">
      <w:start w:val="1"/>
      <w:numFmt w:val="decimal"/>
      <w:lvlText w:val="%1.%2.%3."/>
      <w:lvlJc w:val="left"/>
      <w:pPr>
        <w:tabs>
          <w:tab w:val="num" w:pos="1600"/>
        </w:tabs>
        <w:ind w:left="1600" w:hanging="400"/>
      </w:pPr>
    </w:lvl>
    <w:lvl w:ilvl="3">
      <w:start w:val="1"/>
      <w:numFmt w:val="lowerLetter"/>
      <w:lvlText w:val="%1.%2.%3.%4."/>
      <w:lvlJc w:val="left"/>
      <w:pPr>
        <w:tabs>
          <w:tab w:val="num" w:pos="2000"/>
        </w:tabs>
        <w:ind w:left="2000" w:hanging="400"/>
      </w:pPr>
    </w:lvl>
    <w:lvl w:ilvl="4">
      <w:start w:val="1"/>
      <w:numFmt w:val="decimal"/>
      <w:lvlText w:val="%1.%2.%3.%4.%5."/>
      <w:lvlJc w:val="left"/>
      <w:pPr>
        <w:tabs>
          <w:tab w:val="num" w:pos="2400"/>
        </w:tabs>
        <w:ind w:left="2400" w:hanging="400"/>
      </w:pPr>
    </w:lvl>
    <w:lvl w:ilvl="5">
      <w:start w:val="1"/>
      <w:numFmt w:val="decimal"/>
      <w:lvlText w:val="%1.%2.%3.%4.%5.%6."/>
      <w:lvlJc w:val="left"/>
      <w:pPr>
        <w:tabs>
          <w:tab w:val="num" w:pos="2800"/>
        </w:tabs>
        <w:ind w:left="2800" w:hanging="400"/>
      </w:pPr>
    </w:lvl>
    <w:lvl w:ilvl="6">
      <w:start w:val="1"/>
      <w:numFmt w:val="decimal"/>
      <w:lvlText w:val="%1.%2.%3.%4.%5.%6.%7."/>
      <w:lvlJc w:val="left"/>
      <w:pPr>
        <w:tabs>
          <w:tab w:val="num" w:pos="3200"/>
        </w:tabs>
        <w:ind w:left="3200" w:hanging="400"/>
      </w:pPr>
    </w:lvl>
    <w:lvl w:ilvl="7">
      <w:start w:val="1"/>
      <w:numFmt w:val="decimal"/>
      <w:lvlText w:val="%1.%2.%3.%4.%5.%6.%7.%8."/>
      <w:lvlJc w:val="left"/>
      <w:pPr>
        <w:tabs>
          <w:tab w:val="num" w:pos="3600"/>
        </w:tabs>
        <w:ind w:left="3600" w:hanging="400"/>
      </w:pPr>
    </w:lvl>
    <w:lvl w:ilvl="8">
      <w:start w:val="1"/>
      <w:numFmt w:val="decimal"/>
      <w:lvlText w:val="%1.%2.%3.%4.%5.%6.%7.%8.%9."/>
      <w:lvlJc w:val="left"/>
      <w:pPr>
        <w:tabs>
          <w:tab w:val="num" w:pos="4000"/>
        </w:tabs>
        <w:ind w:left="4000" w:hanging="400"/>
      </w:pPr>
    </w:lvl>
  </w:abstractNum>
  <w:abstractNum w:abstractNumId="1" w15:restartNumberingAfterBreak="0">
    <w:nsid w:val="00000002"/>
    <w:multiLevelType w:val="hybridMultilevel"/>
    <w:tmpl w:val="00000002"/>
    <w:lvl w:ilvl="0" w:tplc="10EA4A1C">
      <w:start w:val="1"/>
      <w:numFmt w:val="bullet"/>
      <w:lvlText w:val=""/>
      <w:lvlJc w:val="left"/>
      <w:pPr>
        <w:ind w:left="720" w:hanging="360"/>
      </w:pPr>
      <w:rPr>
        <w:rFonts w:ascii="Symbol" w:hAnsi="Symbol"/>
      </w:rPr>
    </w:lvl>
    <w:lvl w:ilvl="1" w:tplc="7EE6A41A">
      <w:start w:val="1"/>
      <w:numFmt w:val="bullet"/>
      <w:lvlText w:val="o"/>
      <w:lvlJc w:val="left"/>
      <w:pPr>
        <w:tabs>
          <w:tab w:val="num" w:pos="1440"/>
        </w:tabs>
        <w:ind w:left="1440" w:hanging="360"/>
      </w:pPr>
      <w:rPr>
        <w:rFonts w:ascii="Courier New" w:hAnsi="Courier New"/>
      </w:rPr>
    </w:lvl>
    <w:lvl w:ilvl="2" w:tplc="169E1328">
      <w:start w:val="1"/>
      <w:numFmt w:val="bullet"/>
      <w:lvlText w:val=""/>
      <w:lvlJc w:val="left"/>
      <w:pPr>
        <w:tabs>
          <w:tab w:val="num" w:pos="2160"/>
        </w:tabs>
        <w:ind w:left="2160" w:hanging="360"/>
      </w:pPr>
      <w:rPr>
        <w:rFonts w:ascii="Wingdings" w:hAnsi="Wingdings"/>
      </w:rPr>
    </w:lvl>
    <w:lvl w:ilvl="3" w:tplc="33C44DB0">
      <w:start w:val="1"/>
      <w:numFmt w:val="bullet"/>
      <w:lvlText w:val=""/>
      <w:lvlJc w:val="left"/>
      <w:pPr>
        <w:tabs>
          <w:tab w:val="num" w:pos="2880"/>
        </w:tabs>
        <w:ind w:left="2880" w:hanging="360"/>
      </w:pPr>
      <w:rPr>
        <w:rFonts w:ascii="Symbol" w:hAnsi="Symbol"/>
      </w:rPr>
    </w:lvl>
    <w:lvl w:ilvl="4" w:tplc="B77E0112">
      <w:start w:val="1"/>
      <w:numFmt w:val="bullet"/>
      <w:lvlText w:val="o"/>
      <w:lvlJc w:val="left"/>
      <w:pPr>
        <w:tabs>
          <w:tab w:val="num" w:pos="3600"/>
        </w:tabs>
        <w:ind w:left="3600" w:hanging="360"/>
      </w:pPr>
      <w:rPr>
        <w:rFonts w:ascii="Courier New" w:hAnsi="Courier New"/>
      </w:rPr>
    </w:lvl>
    <w:lvl w:ilvl="5" w:tplc="5D0E3892">
      <w:start w:val="1"/>
      <w:numFmt w:val="bullet"/>
      <w:lvlText w:val=""/>
      <w:lvlJc w:val="left"/>
      <w:pPr>
        <w:tabs>
          <w:tab w:val="num" w:pos="4320"/>
        </w:tabs>
        <w:ind w:left="4320" w:hanging="360"/>
      </w:pPr>
      <w:rPr>
        <w:rFonts w:ascii="Wingdings" w:hAnsi="Wingdings"/>
      </w:rPr>
    </w:lvl>
    <w:lvl w:ilvl="6" w:tplc="CB4CD23A">
      <w:start w:val="1"/>
      <w:numFmt w:val="bullet"/>
      <w:lvlText w:val=""/>
      <w:lvlJc w:val="left"/>
      <w:pPr>
        <w:tabs>
          <w:tab w:val="num" w:pos="5040"/>
        </w:tabs>
        <w:ind w:left="5040" w:hanging="360"/>
      </w:pPr>
      <w:rPr>
        <w:rFonts w:ascii="Symbol" w:hAnsi="Symbol"/>
      </w:rPr>
    </w:lvl>
    <w:lvl w:ilvl="7" w:tplc="8F38FB0A">
      <w:start w:val="1"/>
      <w:numFmt w:val="bullet"/>
      <w:lvlText w:val="o"/>
      <w:lvlJc w:val="left"/>
      <w:pPr>
        <w:tabs>
          <w:tab w:val="num" w:pos="5760"/>
        </w:tabs>
        <w:ind w:left="5760" w:hanging="360"/>
      </w:pPr>
      <w:rPr>
        <w:rFonts w:ascii="Courier New" w:hAnsi="Courier New"/>
      </w:rPr>
    </w:lvl>
    <w:lvl w:ilvl="8" w:tplc="571AF23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EEC500E">
      <w:start w:val="1"/>
      <w:numFmt w:val="bullet"/>
      <w:lvlText w:val=""/>
      <w:lvlJc w:val="left"/>
      <w:pPr>
        <w:ind w:left="720" w:hanging="360"/>
      </w:pPr>
      <w:rPr>
        <w:rFonts w:ascii="Symbol" w:hAnsi="Symbol"/>
      </w:rPr>
    </w:lvl>
    <w:lvl w:ilvl="1" w:tplc="A6602482">
      <w:start w:val="1"/>
      <w:numFmt w:val="bullet"/>
      <w:lvlText w:val="o"/>
      <w:lvlJc w:val="left"/>
      <w:pPr>
        <w:tabs>
          <w:tab w:val="num" w:pos="1440"/>
        </w:tabs>
        <w:ind w:left="1440" w:hanging="360"/>
      </w:pPr>
      <w:rPr>
        <w:rFonts w:ascii="Courier New" w:hAnsi="Courier New"/>
      </w:rPr>
    </w:lvl>
    <w:lvl w:ilvl="2" w:tplc="0EECDB2C">
      <w:start w:val="1"/>
      <w:numFmt w:val="bullet"/>
      <w:lvlText w:val=""/>
      <w:lvlJc w:val="left"/>
      <w:pPr>
        <w:tabs>
          <w:tab w:val="num" w:pos="2160"/>
        </w:tabs>
        <w:ind w:left="2160" w:hanging="360"/>
      </w:pPr>
      <w:rPr>
        <w:rFonts w:ascii="Wingdings" w:hAnsi="Wingdings"/>
      </w:rPr>
    </w:lvl>
    <w:lvl w:ilvl="3" w:tplc="C6BA4CA0">
      <w:start w:val="1"/>
      <w:numFmt w:val="bullet"/>
      <w:lvlText w:val=""/>
      <w:lvlJc w:val="left"/>
      <w:pPr>
        <w:tabs>
          <w:tab w:val="num" w:pos="2880"/>
        </w:tabs>
        <w:ind w:left="2880" w:hanging="360"/>
      </w:pPr>
      <w:rPr>
        <w:rFonts w:ascii="Symbol" w:hAnsi="Symbol"/>
      </w:rPr>
    </w:lvl>
    <w:lvl w:ilvl="4" w:tplc="F7701D40">
      <w:start w:val="1"/>
      <w:numFmt w:val="bullet"/>
      <w:lvlText w:val="o"/>
      <w:lvlJc w:val="left"/>
      <w:pPr>
        <w:tabs>
          <w:tab w:val="num" w:pos="3600"/>
        </w:tabs>
        <w:ind w:left="3600" w:hanging="360"/>
      </w:pPr>
      <w:rPr>
        <w:rFonts w:ascii="Courier New" w:hAnsi="Courier New"/>
      </w:rPr>
    </w:lvl>
    <w:lvl w:ilvl="5" w:tplc="7E446B9E">
      <w:start w:val="1"/>
      <w:numFmt w:val="bullet"/>
      <w:lvlText w:val=""/>
      <w:lvlJc w:val="left"/>
      <w:pPr>
        <w:tabs>
          <w:tab w:val="num" w:pos="4320"/>
        </w:tabs>
        <w:ind w:left="4320" w:hanging="360"/>
      </w:pPr>
      <w:rPr>
        <w:rFonts w:ascii="Wingdings" w:hAnsi="Wingdings"/>
      </w:rPr>
    </w:lvl>
    <w:lvl w:ilvl="6" w:tplc="2948F28E">
      <w:start w:val="1"/>
      <w:numFmt w:val="bullet"/>
      <w:lvlText w:val=""/>
      <w:lvlJc w:val="left"/>
      <w:pPr>
        <w:tabs>
          <w:tab w:val="num" w:pos="5040"/>
        </w:tabs>
        <w:ind w:left="5040" w:hanging="360"/>
      </w:pPr>
      <w:rPr>
        <w:rFonts w:ascii="Symbol" w:hAnsi="Symbol"/>
      </w:rPr>
    </w:lvl>
    <w:lvl w:ilvl="7" w:tplc="BD8C597C">
      <w:start w:val="1"/>
      <w:numFmt w:val="bullet"/>
      <w:lvlText w:val="o"/>
      <w:lvlJc w:val="left"/>
      <w:pPr>
        <w:tabs>
          <w:tab w:val="num" w:pos="5760"/>
        </w:tabs>
        <w:ind w:left="5760" w:hanging="360"/>
      </w:pPr>
      <w:rPr>
        <w:rFonts w:ascii="Courier New" w:hAnsi="Courier New"/>
      </w:rPr>
    </w:lvl>
    <w:lvl w:ilvl="8" w:tplc="5DF879C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9A10DFC2">
      <w:start w:val="1"/>
      <w:numFmt w:val="bullet"/>
      <w:lvlText w:val=""/>
      <w:lvlJc w:val="left"/>
      <w:pPr>
        <w:ind w:left="720" w:hanging="360"/>
      </w:pPr>
      <w:rPr>
        <w:rFonts w:ascii="Symbol" w:hAnsi="Symbol"/>
      </w:rPr>
    </w:lvl>
    <w:lvl w:ilvl="1" w:tplc="B4967C0E">
      <w:start w:val="1"/>
      <w:numFmt w:val="bullet"/>
      <w:lvlText w:val="o"/>
      <w:lvlJc w:val="left"/>
      <w:pPr>
        <w:tabs>
          <w:tab w:val="num" w:pos="1440"/>
        </w:tabs>
        <w:ind w:left="1440" w:hanging="360"/>
      </w:pPr>
      <w:rPr>
        <w:rFonts w:ascii="Courier New" w:hAnsi="Courier New"/>
      </w:rPr>
    </w:lvl>
    <w:lvl w:ilvl="2" w:tplc="A2BC813C">
      <w:start w:val="1"/>
      <w:numFmt w:val="bullet"/>
      <w:lvlText w:val=""/>
      <w:lvlJc w:val="left"/>
      <w:pPr>
        <w:tabs>
          <w:tab w:val="num" w:pos="2160"/>
        </w:tabs>
        <w:ind w:left="2160" w:hanging="360"/>
      </w:pPr>
      <w:rPr>
        <w:rFonts w:ascii="Wingdings" w:hAnsi="Wingdings"/>
      </w:rPr>
    </w:lvl>
    <w:lvl w:ilvl="3" w:tplc="72A6B3BC">
      <w:start w:val="1"/>
      <w:numFmt w:val="bullet"/>
      <w:lvlText w:val=""/>
      <w:lvlJc w:val="left"/>
      <w:pPr>
        <w:tabs>
          <w:tab w:val="num" w:pos="2880"/>
        </w:tabs>
        <w:ind w:left="2880" w:hanging="360"/>
      </w:pPr>
      <w:rPr>
        <w:rFonts w:ascii="Symbol" w:hAnsi="Symbol"/>
      </w:rPr>
    </w:lvl>
    <w:lvl w:ilvl="4" w:tplc="D714A53C">
      <w:start w:val="1"/>
      <w:numFmt w:val="bullet"/>
      <w:lvlText w:val="o"/>
      <w:lvlJc w:val="left"/>
      <w:pPr>
        <w:tabs>
          <w:tab w:val="num" w:pos="3600"/>
        </w:tabs>
        <w:ind w:left="3600" w:hanging="360"/>
      </w:pPr>
      <w:rPr>
        <w:rFonts w:ascii="Courier New" w:hAnsi="Courier New"/>
      </w:rPr>
    </w:lvl>
    <w:lvl w:ilvl="5" w:tplc="649AF98E">
      <w:start w:val="1"/>
      <w:numFmt w:val="bullet"/>
      <w:lvlText w:val=""/>
      <w:lvlJc w:val="left"/>
      <w:pPr>
        <w:tabs>
          <w:tab w:val="num" w:pos="4320"/>
        </w:tabs>
        <w:ind w:left="4320" w:hanging="360"/>
      </w:pPr>
      <w:rPr>
        <w:rFonts w:ascii="Wingdings" w:hAnsi="Wingdings"/>
      </w:rPr>
    </w:lvl>
    <w:lvl w:ilvl="6" w:tplc="7BE43B86">
      <w:start w:val="1"/>
      <w:numFmt w:val="bullet"/>
      <w:lvlText w:val=""/>
      <w:lvlJc w:val="left"/>
      <w:pPr>
        <w:tabs>
          <w:tab w:val="num" w:pos="5040"/>
        </w:tabs>
        <w:ind w:left="5040" w:hanging="360"/>
      </w:pPr>
      <w:rPr>
        <w:rFonts w:ascii="Symbol" w:hAnsi="Symbol"/>
      </w:rPr>
    </w:lvl>
    <w:lvl w:ilvl="7" w:tplc="DC82EC2A">
      <w:start w:val="1"/>
      <w:numFmt w:val="bullet"/>
      <w:lvlText w:val="o"/>
      <w:lvlJc w:val="left"/>
      <w:pPr>
        <w:tabs>
          <w:tab w:val="num" w:pos="5760"/>
        </w:tabs>
        <w:ind w:left="5760" w:hanging="360"/>
      </w:pPr>
      <w:rPr>
        <w:rFonts w:ascii="Courier New" w:hAnsi="Courier New"/>
      </w:rPr>
    </w:lvl>
    <w:lvl w:ilvl="8" w:tplc="BD18FBD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1D1C200E">
      <w:start w:val="1"/>
      <w:numFmt w:val="bullet"/>
      <w:lvlText w:val=""/>
      <w:lvlJc w:val="left"/>
      <w:pPr>
        <w:ind w:left="720" w:hanging="360"/>
      </w:pPr>
      <w:rPr>
        <w:rFonts w:ascii="Symbol" w:hAnsi="Symbol"/>
      </w:rPr>
    </w:lvl>
    <w:lvl w:ilvl="1" w:tplc="2D849FFC">
      <w:start w:val="1"/>
      <w:numFmt w:val="bullet"/>
      <w:lvlText w:val="o"/>
      <w:lvlJc w:val="left"/>
      <w:pPr>
        <w:tabs>
          <w:tab w:val="num" w:pos="1440"/>
        </w:tabs>
        <w:ind w:left="1440" w:hanging="360"/>
      </w:pPr>
      <w:rPr>
        <w:rFonts w:ascii="Courier New" w:hAnsi="Courier New"/>
      </w:rPr>
    </w:lvl>
    <w:lvl w:ilvl="2" w:tplc="37E6C92E">
      <w:start w:val="1"/>
      <w:numFmt w:val="bullet"/>
      <w:lvlText w:val=""/>
      <w:lvlJc w:val="left"/>
      <w:pPr>
        <w:tabs>
          <w:tab w:val="num" w:pos="2160"/>
        </w:tabs>
        <w:ind w:left="2160" w:hanging="360"/>
      </w:pPr>
      <w:rPr>
        <w:rFonts w:ascii="Wingdings" w:hAnsi="Wingdings"/>
      </w:rPr>
    </w:lvl>
    <w:lvl w:ilvl="3" w:tplc="6900B328">
      <w:start w:val="1"/>
      <w:numFmt w:val="bullet"/>
      <w:lvlText w:val=""/>
      <w:lvlJc w:val="left"/>
      <w:pPr>
        <w:tabs>
          <w:tab w:val="num" w:pos="2880"/>
        </w:tabs>
        <w:ind w:left="2880" w:hanging="360"/>
      </w:pPr>
      <w:rPr>
        <w:rFonts w:ascii="Symbol" w:hAnsi="Symbol"/>
      </w:rPr>
    </w:lvl>
    <w:lvl w:ilvl="4" w:tplc="B8E4A0A2">
      <w:start w:val="1"/>
      <w:numFmt w:val="bullet"/>
      <w:lvlText w:val="o"/>
      <w:lvlJc w:val="left"/>
      <w:pPr>
        <w:tabs>
          <w:tab w:val="num" w:pos="3600"/>
        </w:tabs>
        <w:ind w:left="3600" w:hanging="360"/>
      </w:pPr>
      <w:rPr>
        <w:rFonts w:ascii="Courier New" w:hAnsi="Courier New"/>
      </w:rPr>
    </w:lvl>
    <w:lvl w:ilvl="5" w:tplc="FE8854DE">
      <w:start w:val="1"/>
      <w:numFmt w:val="bullet"/>
      <w:lvlText w:val=""/>
      <w:lvlJc w:val="left"/>
      <w:pPr>
        <w:tabs>
          <w:tab w:val="num" w:pos="4320"/>
        </w:tabs>
        <w:ind w:left="4320" w:hanging="360"/>
      </w:pPr>
      <w:rPr>
        <w:rFonts w:ascii="Wingdings" w:hAnsi="Wingdings"/>
      </w:rPr>
    </w:lvl>
    <w:lvl w:ilvl="6" w:tplc="4196A238">
      <w:start w:val="1"/>
      <w:numFmt w:val="bullet"/>
      <w:lvlText w:val=""/>
      <w:lvlJc w:val="left"/>
      <w:pPr>
        <w:tabs>
          <w:tab w:val="num" w:pos="5040"/>
        </w:tabs>
        <w:ind w:left="5040" w:hanging="360"/>
      </w:pPr>
      <w:rPr>
        <w:rFonts w:ascii="Symbol" w:hAnsi="Symbol"/>
      </w:rPr>
    </w:lvl>
    <w:lvl w:ilvl="7" w:tplc="C676526E">
      <w:start w:val="1"/>
      <w:numFmt w:val="bullet"/>
      <w:lvlText w:val="o"/>
      <w:lvlJc w:val="left"/>
      <w:pPr>
        <w:tabs>
          <w:tab w:val="num" w:pos="5760"/>
        </w:tabs>
        <w:ind w:left="5760" w:hanging="360"/>
      </w:pPr>
      <w:rPr>
        <w:rFonts w:ascii="Courier New" w:hAnsi="Courier New"/>
      </w:rPr>
    </w:lvl>
    <w:lvl w:ilvl="8" w:tplc="DBB2E2C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4EEE6EFA">
      <w:start w:val="1"/>
      <w:numFmt w:val="bullet"/>
      <w:lvlText w:val=""/>
      <w:lvlJc w:val="left"/>
      <w:pPr>
        <w:ind w:left="720" w:hanging="360"/>
      </w:pPr>
      <w:rPr>
        <w:rFonts w:ascii="Symbol" w:hAnsi="Symbol"/>
      </w:rPr>
    </w:lvl>
    <w:lvl w:ilvl="1" w:tplc="DF44D0D8">
      <w:start w:val="1"/>
      <w:numFmt w:val="bullet"/>
      <w:lvlText w:val="o"/>
      <w:lvlJc w:val="left"/>
      <w:pPr>
        <w:tabs>
          <w:tab w:val="num" w:pos="1440"/>
        </w:tabs>
        <w:ind w:left="1440" w:hanging="360"/>
      </w:pPr>
      <w:rPr>
        <w:rFonts w:ascii="Courier New" w:hAnsi="Courier New"/>
      </w:rPr>
    </w:lvl>
    <w:lvl w:ilvl="2" w:tplc="646634F8">
      <w:start w:val="1"/>
      <w:numFmt w:val="bullet"/>
      <w:lvlText w:val=""/>
      <w:lvlJc w:val="left"/>
      <w:pPr>
        <w:tabs>
          <w:tab w:val="num" w:pos="2160"/>
        </w:tabs>
        <w:ind w:left="2160" w:hanging="360"/>
      </w:pPr>
      <w:rPr>
        <w:rFonts w:ascii="Wingdings" w:hAnsi="Wingdings"/>
      </w:rPr>
    </w:lvl>
    <w:lvl w:ilvl="3" w:tplc="80165C8E">
      <w:start w:val="1"/>
      <w:numFmt w:val="bullet"/>
      <w:lvlText w:val=""/>
      <w:lvlJc w:val="left"/>
      <w:pPr>
        <w:tabs>
          <w:tab w:val="num" w:pos="2880"/>
        </w:tabs>
        <w:ind w:left="2880" w:hanging="360"/>
      </w:pPr>
      <w:rPr>
        <w:rFonts w:ascii="Symbol" w:hAnsi="Symbol"/>
      </w:rPr>
    </w:lvl>
    <w:lvl w:ilvl="4" w:tplc="178CAB22">
      <w:start w:val="1"/>
      <w:numFmt w:val="bullet"/>
      <w:lvlText w:val="o"/>
      <w:lvlJc w:val="left"/>
      <w:pPr>
        <w:tabs>
          <w:tab w:val="num" w:pos="3600"/>
        </w:tabs>
        <w:ind w:left="3600" w:hanging="360"/>
      </w:pPr>
      <w:rPr>
        <w:rFonts w:ascii="Courier New" w:hAnsi="Courier New"/>
      </w:rPr>
    </w:lvl>
    <w:lvl w:ilvl="5" w:tplc="E5D2309E">
      <w:start w:val="1"/>
      <w:numFmt w:val="bullet"/>
      <w:lvlText w:val=""/>
      <w:lvlJc w:val="left"/>
      <w:pPr>
        <w:tabs>
          <w:tab w:val="num" w:pos="4320"/>
        </w:tabs>
        <w:ind w:left="4320" w:hanging="360"/>
      </w:pPr>
      <w:rPr>
        <w:rFonts w:ascii="Wingdings" w:hAnsi="Wingdings"/>
      </w:rPr>
    </w:lvl>
    <w:lvl w:ilvl="6" w:tplc="70529C92">
      <w:start w:val="1"/>
      <w:numFmt w:val="bullet"/>
      <w:lvlText w:val=""/>
      <w:lvlJc w:val="left"/>
      <w:pPr>
        <w:tabs>
          <w:tab w:val="num" w:pos="5040"/>
        </w:tabs>
        <w:ind w:left="5040" w:hanging="360"/>
      </w:pPr>
      <w:rPr>
        <w:rFonts w:ascii="Symbol" w:hAnsi="Symbol"/>
      </w:rPr>
    </w:lvl>
    <w:lvl w:ilvl="7" w:tplc="3402AA2E">
      <w:start w:val="1"/>
      <w:numFmt w:val="bullet"/>
      <w:lvlText w:val="o"/>
      <w:lvlJc w:val="left"/>
      <w:pPr>
        <w:tabs>
          <w:tab w:val="num" w:pos="5760"/>
        </w:tabs>
        <w:ind w:left="5760" w:hanging="360"/>
      </w:pPr>
      <w:rPr>
        <w:rFonts w:ascii="Courier New" w:hAnsi="Courier New"/>
      </w:rPr>
    </w:lvl>
    <w:lvl w:ilvl="8" w:tplc="215ABA90">
      <w:start w:val="1"/>
      <w:numFmt w:val="bullet"/>
      <w:lvlText w:val=""/>
      <w:lvlJc w:val="left"/>
      <w:pPr>
        <w:tabs>
          <w:tab w:val="num" w:pos="6480"/>
        </w:tabs>
        <w:ind w:left="6480" w:hanging="360"/>
      </w:pPr>
      <w:rPr>
        <w:rFonts w:ascii="Wingdings" w:hAnsi="Wingdings"/>
      </w:rPr>
    </w:lvl>
  </w:abstractNum>
  <w:abstractNum w:abstractNumId="6" w15:restartNumberingAfterBreak="0">
    <w:nsid w:val="68683478"/>
    <w:multiLevelType w:val="hybridMultilevel"/>
    <w:tmpl w:val="2D7AFA32"/>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num w:numId="1" w16cid:durableId="1283489326">
    <w:abstractNumId w:val="0"/>
  </w:num>
  <w:num w:numId="2" w16cid:durableId="2098868998">
    <w:abstractNumId w:val="1"/>
  </w:num>
  <w:num w:numId="3" w16cid:durableId="401414872">
    <w:abstractNumId w:val="2"/>
  </w:num>
  <w:num w:numId="4" w16cid:durableId="173956427">
    <w:abstractNumId w:val="3"/>
  </w:num>
  <w:num w:numId="5" w16cid:durableId="246185337">
    <w:abstractNumId w:val="4"/>
  </w:num>
  <w:num w:numId="6" w16cid:durableId="894387270">
    <w:abstractNumId w:val="5"/>
  </w:num>
  <w:num w:numId="7" w16cid:durableId="3852241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D5"/>
    <w:rsid w:val="00142B5C"/>
    <w:rsid w:val="001835C2"/>
    <w:rsid w:val="001D0A08"/>
    <w:rsid w:val="00247087"/>
    <w:rsid w:val="00291460"/>
    <w:rsid w:val="00292695"/>
    <w:rsid w:val="00345F95"/>
    <w:rsid w:val="003B1DDA"/>
    <w:rsid w:val="0044127A"/>
    <w:rsid w:val="006309A0"/>
    <w:rsid w:val="006D4DA7"/>
    <w:rsid w:val="006F1318"/>
    <w:rsid w:val="006F499C"/>
    <w:rsid w:val="007115C9"/>
    <w:rsid w:val="007D5CB9"/>
    <w:rsid w:val="00801935"/>
    <w:rsid w:val="00842B09"/>
    <w:rsid w:val="008D26DD"/>
    <w:rsid w:val="00934157"/>
    <w:rsid w:val="00A64FC4"/>
    <w:rsid w:val="00AA68BC"/>
    <w:rsid w:val="00AC227B"/>
    <w:rsid w:val="00B05015"/>
    <w:rsid w:val="00B16E68"/>
    <w:rsid w:val="00B324D5"/>
    <w:rsid w:val="00B675A9"/>
    <w:rsid w:val="00B72DCC"/>
    <w:rsid w:val="00B919CB"/>
    <w:rsid w:val="00C3367D"/>
    <w:rsid w:val="00C40ECF"/>
    <w:rsid w:val="00C76374"/>
    <w:rsid w:val="00DC722F"/>
    <w:rsid w:val="00E61BE5"/>
    <w:rsid w:val="00EC3CEE"/>
    <w:rsid w:val="00ED6DCF"/>
    <w:rsid w:val="00F33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554BA"/>
  <w15:docId w15:val="{960F2DBB-A9BF-48E0-8311-DC933810B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5A9"/>
    <w:pPr>
      <w:spacing w:after="160" w:line="259"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24D5"/>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0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2026-10-20 Minutes</dc:title>
  <dc:creator>Jesse Sierks</dc:creator>
  <cp:keywords>2026-10-20 Minutes</cp:keywords>
  <cp:lastModifiedBy>Lori Lewis</cp:lastModifiedBy>
  <cp:revision>7</cp:revision>
  <cp:lastPrinted>2026-10-20T16:32:00Z</cp:lastPrinted>
  <dcterms:created xsi:type="dcterms:W3CDTF">2024-02-26T17:53:00Z</dcterms:created>
  <dcterms:modified xsi:type="dcterms:W3CDTF">2026-10-21T13:32:00Z</dcterms:modified>
</cp:coreProperties>
</file>