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34D93" w14:textId="37E127DA" w:rsidR="00291460" w:rsidRDefault="007F7C8A" w:rsidP="00B324D5">
      <w:pPr>
        <w:spacing w:after="0"/>
        <w:rPr>
          <w:rFonts w:ascii="Courier New" w:hAnsi="Courier New" w:cs="Courier New"/>
          <w:b/>
          <w:sz w:val="28"/>
          <w:szCs w:val="28"/>
        </w:rPr>
      </w:pPr>
      <w:r>
        <w:rPr>
          <w:noProof/>
        </w:rPr>
        <w:drawing>
          <wp:anchor distT="0" distB="0" distL="114300" distR="114300" simplePos="0" relativeHeight="251657728" behindDoc="1" locked="0" layoutInCell="1" allowOverlap="1" wp14:anchorId="59E203B8" wp14:editId="20F15DA5">
            <wp:simplePos x="0" y="0"/>
            <wp:positionH relativeFrom="column">
              <wp:posOffset>-556260</wp:posOffset>
            </wp:positionH>
            <wp:positionV relativeFrom="paragraph">
              <wp:posOffset>-647700</wp:posOffset>
            </wp:positionV>
            <wp:extent cx="7048500" cy="2042160"/>
            <wp:effectExtent l="0" t="0" r="0" b="0"/>
            <wp:wrapNone/>
            <wp:docPr id="2" name="TEMPLATE_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MPLATE_IMAGE">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48500" cy="2042160"/>
                    </a:xfrm>
                    <a:prstGeom prst="rect">
                      <a:avLst/>
                    </a:prstGeom>
                    <a:noFill/>
                  </pic:spPr>
                </pic:pic>
              </a:graphicData>
            </a:graphic>
            <wp14:sizeRelH relativeFrom="margin">
              <wp14:pctWidth>0</wp14:pctWidth>
            </wp14:sizeRelH>
            <wp14:sizeRelV relativeFrom="margin">
              <wp14:pctHeight>0</wp14:pctHeight>
            </wp14:sizeRelV>
          </wp:anchor>
        </w:drawing>
      </w:r>
    </w:p>
    <w:p w14:paraId="1913FE0F" w14:textId="77777777" w:rsidR="00291460" w:rsidRDefault="00291460" w:rsidP="00B324D5">
      <w:pPr>
        <w:spacing w:after="0"/>
        <w:rPr>
          <w:rFonts w:ascii="Courier New" w:hAnsi="Courier New" w:cs="Courier New"/>
          <w:b/>
          <w:sz w:val="28"/>
          <w:szCs w:val="28"/>
        </w:rPr>
      </w:pPr>
    </w:p>
    <w:p w14:paraId="2F065061" w14:textId="77777777" w:rsidR="00291460" w:rsidRDefault="00291460" w:rsidP="00B324D5">
      <w:pPr>
        <w:spacing w:after="0"/>
        <w:rPr>
          <w:rFonts w:ascii="Courier New" w:hAnsi="Courier New" w:cs="Courier New"/>
          <w:b/>
          <w:sz w:val="28"/>
          <w:szCs w:val="28"/>
        </w:rPr>
      </w:pPr>
    </w:p>
    <w:p w14:paraId="2046654B" w14:textId="77777777" w:rsidR="00291460" w:rsidRDefault="00291460" w:rsidP="00B324D5">
      <w:pPr>
        <w:spacing w:after="0"/>
        <w:rPr>
          <w:rFonts w:ascii="Courier New" w:hAnsi="Courier New" w:cs="Courier New"/>
          <w:b/>
          <w:sz w:val="28"/>
          <w:szCs w:val="28"/>
        </w:rPr>
      </w:pPr>
    </w:p>
    <w:p w14:paraId="47A8AFBC" w14:textId="77777777" w:rsidR="00B675A9" w:rsidRDefault="00B675A9" w:rsidP="00291460">
      <w:pPr>
        <w:spacing w:after="0"/>
        <w:rPr>
          <w:rFonts w:ascii="Times New Roman" w:hAnsi="Times New Roman"/>
          <w:bCs/>
          <w:sz w:val="24"/>
          <w:szCs w:val="24"/>
        </w:rPr>
      </w:pPr>
    </w:p>
    <w:p w14:paraId="2D6A8FB2" w14:textId="77777777" w:rsidR="00B675A9" w:rsidRDefault="00B675A9" w:rsidP="00291460">
      <w:pPr>
        <w:spacing w:after="0"/>
        <w:rPr>
          <w:rFonts w:ascii="Times New Roman" w:hAnsi="Times New Roman"/>
          <w:bCs/>
          <w:sz w:val="24"/>
          <w:szCs w:val="24"/>
        </w:rPr>
      </w:pPr>
    </w:p>
    <w:p w14:paraId="6C1775AE" w14:textId="77777777" w:rsidR="00B675A9" w:rsidRPr="00842B09" w:rsidRDefault="00B675A9" w:rsidP="00291460">
      <w:pPr>
        <w:spacing w:after="0"/>
        <w:rPr>
          <w:rFonts w:cs="Calibri"/>
          <w:bCs/>
          <w:sz w:val="24"/>
          <w:szCs w:val="24"/>
        </w:rPr>
      </w:pPr>
    </w:p>
    <w:p w14:paraId="5B0A8221" w14:textId="77777777" w:rsidR="00B72DCC" w:rsidRDefault="00B72DCC" w:rsidP="00B16E68">
      <w:pPr>
        <w:spacing w:after="0" w:line="276" w:lineRule="auto"/>
        <w:rPr>
          <w:rFonts w:cs="Calibri"/>
          <w:bCs/>
          <w:sz w:val="24"/>
          <w:szCs w:val="24"/>
        </w:rPr>
      </w:pPr>
    </w:p>
    <w:p w14:paraId="3D2F17D0"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Regular School Board Meeting                                 </w:t>
      </w:r>
    </w:p>
    <w:p w14:paraId="52B148A6" w14:textId="3AC0C63E" w:rsidR="00291460" w:rsidRPr="00842B09" w:rsidRDefault="00000000" w:rsidP="00B16E68">
      <w:pPr>
        <w:spacing w:after="0" w:line="276" w:lineRule="auto"/>
        <w:rPr>
          <w:rFonts w:cs="Calibri"/>
          <w:bCs/>
          <w:sz w:val="24"/>
          <w:szCs w:val="24"/>
        </w:rPr>
      </w:pPr>
      <w:r w:rsidRPr="00842B09">
        <w:rPr>
          <w:rFonts w:cs="Calibri"/>
          <w:bCs/>
          <w:sz w:val="24"/>
          <w:szCs w:val="24"/>
        </w:rPr>
        <w:t>Tuesday, August 18, 2026</w:t>
      </w:r>
      <w:r w:rsidR="005E6B18">
        <w:rPr>
          <w:rFonts w:cs="Calibri"/>
          <w:bCs/>
          <w:sz w:val="24"/>
          <w:szCs w:val="24"/>
        </w:rPr>
        <w:t>,</w:t>
      </w:r>
      <w:r w:rsidRPr="00842B09">
        <w:rPr>
          <w:rFonts w:cs="Calibri"/>
          <w:bCs/>
          <w:sz w:val="24"/>
          <w:szCs w:val="24"/>
        </w:rPr>
        <w:t xml:space="preserve"> 6:00 PM</w:t>
      </w:r>
    </w:p>
    <w:p w14:paraId="763CEA15" w14:textId="77777777" w:rsidR="00F33FCD" w:rsidRPr="00842B09" w:rsidRDefault="00000000" w:rsidP="00B16E68">
      <w:pPr>
        <w:spacing w:after="0" w:line="276" w:lineRule="auto"/>
        <w:rPr>
          <w:rFonts w:cs="Calibri"/>
          <w:bCs/>
          <w:sz w:val="24"/>
          <w:szCs w:val="24"/>
        </w:rPr>
      </w:pPr>
      <w:r w:rsidRPr="00842B09">
        <w:rPr>
          <w:rFonts w:cs="Calibri"/>
          <w:bCs/>
          <w:sz w:val="24"/>
          <w:szCs w:val="24"/>
        </w:rPr>
        <w:t>Spitler Administration Building, 1130 Howard Street, Petoskey, MI 49770</w:t>
      </w:r>
    </w:p>
    <w:p w14:paraId="19ED2968" w14:textId="77777777" w:rsidR="00291460" w:rsidRPr="00842B09" w:rsidRDefault="00291460" w:rsidP="00B16E68">
      <w:pPr>
        <w:spacing w:after="0" w:line="276" w:lineRule="auto"/>
        <w:rPr>
          <w:rFonts w:cs="Calibri"/>
          <w:bCs/>
          <w:sz w:val="24"/>
          <w:szCs w:val="24"/>
        </w:rPr>
      </w:pP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1890"/>
        <w:gridCol w:w="931"/>
      </w:tblGrid>
      <w:tr w:rsidR="0074234F" w14:paraId="34BEFF05" w14:textId="77777777">
        <w:trPr>
          <w:tblCellSpacing w:w="15" w:type="dxa"/>
        </w:trPr>
        <w:tc>
          <w:tcPr>
            <w:tcW w:w="0" w:type="auto"/>
            <w:tcMar>
              <w:top w:w="15" w:type="dxa"/>
              <w:left w:w="15" w:type="dxa"/>
              <w:bottom w:w="15" w:type="dxa"/>
              <w:right w:w="60" w:type="dxa"/>
            </w:tcMar>
            <w:vAlign w:val="center"/>
            <w:hideMark/>
          </w:tcPr>
          <w:p w14:paraId="3A5A4556"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Mark Ashley:   </w:t>
            </w:r>
          </w:p>
        </w:tc>
        <w:tc>
          <w:tcPr>
            <w:tcW w:w="0" w:type="auto"/>
            <w:tcMar>
              <w:top w:w="15" w:type="dxa"/>
              <w:left w:w="15" w:type="dxa"/>
              <w:bottom w:w="15" w:type="dxa"/>
              <w:right w:w="15" w:type="dxa"/>
            </w:tcMar>
            <w:vAlign w:val="center"/>
            <w:hideMark/>
          </w:tcPr>
          <w:p w14:paraId="3422C3D1"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Present   </w:t>
            </w:r>
          </w:p>
        </w:tc>
      </w:tr>
      <w:tr w:rsidR="0074234F" w14:paraId="6AB5BF4A" w14:textId="77777777">
        <w:trPr>
          <w:tblCellSpacing w:w="15" w:type="dxa"/>
        </w:trPr>
        <w:tc>
          <w:tcPr>
            <w:tcW w:w="0" w:type="auto"/>
            <w:tcMar>
              <w:top w:w="15" w:type="dxa"/>
              <w:left w:w="15" w:type="dxa"/>
              <w:bottom w:w="15" w:type="dxa"/>
              <w:right w:w="60" w:type="dxa"/>
            </w:tcMar>
            <w:vAlign w:val="center"/>
            <w:hideMark/>
          </w:tcPr>
          <w:p w14:paraId="1E4A3158"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Jenni Attie:   </w:t>
            </w:r>
          </w:p>
        </w:tc>
        <w:tc>
          <w:tcPr>
            <w:tcW w:w="0" w:type="auto"/>
            <w:tcMar>
              <w:top w:w="15" w:type="dxa"/>
              <w:left w:w="15" w:type="dxa"/>
              <w:bottom w:w="15" w:type="dxa"/>
              <w:right w:w="15" w:type="dxa"/>
            </w:tcMar>
            <w:vAlign w:val="center"/>
            <w:hideMark/>
          </w:tcPr>
          <w:p w14:paraId="1F53BE3C"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Present   </w:t>
            </w:r>
          </w:p>
        </w:tc>
      </w:tr>
      <w:tr w:rsidR="0074234F" w14:paraId="1A8005AA" w14:textId="77777777">
        <w:trPr>
          <w:tblCellSpacing w:w="15" w:type="dxa"/>
        </w:trPr>
        <w:tc>
          <w:tcPr>
            <w:tcW w:w="0" w:type="auto"/>
            <w:tcMar>
              <w:top w:w="15" w:type="dxa"/>
              <w:left w:w="15" w:type="dxa"/>
              <w:bottom w:w="15" w:type="dxa"/>
              <w:right w:w="60" w:type="dxa"/>
            </w:tcMar>
            <w:vAlign w:val="center"/>
            <w:hideMark/>
          </w:tcPr>
          <w:p w14:paraId="59785C43"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Beth Flynn:   </w:t>
            </w:r>
          </w:p>
        </w:tc>
        <w:tc>
          <w:tcPr>
            <w:tcW w:w="0" w:type="auto"/>
            <w:tcMar>
              <w:top w:w="15" w:type="dxa"/>
              <w:left w:w="15" w:type="dxa"/>
              <w:bottom w:w="15" w:type="dxa"/>
              <w:right w:w="15" w:type="dxa"/>
            </w:tcMar>
            <w:vAlign w:val="center"/>
            <w:hideMark/>
          </w:tcPr>
          <w:p w14:paraId="79786322"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Present   </w:t>
            </w:r>
          </w:p>
        </w:tc>
      </w:tr>
      <w:tr w:rsidR="0074234F" w14:paraId="1BCB8880" w14:textId="77777777">
        <w:trPr>
          <w:tblCellSpacing w:w="15" w:type="dxa"/>
        </w:trPr>
        <w:tc>
          <w:tcPr>
            <w:tcW w:w="0" w:type="auto"/>
            <w:tcMar>
              <w:top w:w="15" w:type="dxa"/>
              <w:left w:w="15" w:type="dxa"/>
              <w:bottom w:w="15" w:type="dxa"/>
              <w:right w:w="60" w:type="dxa"/>
            </w:tcMar>
            <w:vAlign w:val="center"/>
            <w:hideMark/>
          </w:tcPr>
          <w:p w14:paraId="3C661D67"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Denise Petoskey:   </w:t>
            </w:r>
          </w:p>
        </w:tc>
        <w:tc>
          <w:tcPr>
            <w:tcW w:w="0" w:type="auto"/>
            <w:tcMar>
              <w:top w:w="15" w:type="dxa"/>
              <w:left w:w="15" w:type="dxa"/>
              <w:bottom w:w="15" w:type="dxa"/>
              <w:right w:w="15" w:type="dxa"/>
            </w:tcMar>
            <w:vAlign w:val="center"/>
            <w:hideMark/>
          </w:tcPr>
          <w:p w14:paraId="3482DFAC"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Present   </w:t>
            </w:r>
          </w:p>
        </w:tc>
      </w:tr>
      <w:tr w:rsidR="0074234F" w14:paraId="5D711BA1" w14:textId="77777777">
        <w:trPr>
          <w:tblCellSpacing w:w="15" w:type="dxa"/>
        </w:trPr>
        <w:tc>
          <w:tcPr>
            <w:tcW w:w="0" w:type="auto"/>
            <w:tcMar>
              <w:top w:w="15" w:type="dxa"/>
              <w:left w:w="15" w:type="dxa"/>
              <w:bottom w:w="15" w:type="dxa"/>
              <w:right w:w="60" w:type="dxa"/>
            </w:tcMar>
            <w:vAlign w:val="center"/>
            <w:hideMark/>
          </w:tcPr>
          <w:p w14:paraId="6A40671F"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Kathy Reed:   </w:t>
            </w:r>
          </w:p>
        </w:tc>
        <w:tc>
          <w:tcPr>
            <w:tcW w:w="0" w:type="auto"/>
            <w:tcMar>
              <w:top w:w="15" w:type="dxa"/>
              <w:left w:w="15" w:type="dxa"/>
              <w:bottom w:w="15" w:type="dxa"/>
              <w:right w:w="15" w:type="dxa"/>
            </w:tcMar>
            <w:vAlign w:val="center"/>
            <w:hideMark/>
          </w:tcPr>
          <w:p w14:paraId="43C0FB2F"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Present   </w:t>
            </w:r>
          </w:p>
        </w:tc>
      </w:tr>
    </w:tbl>
    <w:p w14:paraId="573DDC5C" w14:textId="77777777" w:rsidR="00291460" w:rsidRPr="00842B09" w:rsidRDefault="00291460" w:rsidP="00B16E68">
      <w:pPr>
        <w:spacing w:after="0" w:line="276" w:lineRule="auto"/>
        <w:rPr>
          <w:rFonts w:cs="Calibri"/>
          <w:bCs/>
          <w:sz w:val="24"/>
          <w:szCs w:val="24"/>
        </w:rPr>
      </w:pPr>
    </w:p>
    <w:p w14:paraId="7B3B8C56"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"Call to Order and Roll Call" \f t</w:instrText>
      </w:r>
      <w:r>
        <w:rPr>
          <w:rFonts w:cs="Calibri"/>
          <w:bCs/>
          <w:sz w:val="24"/>
          <w:szCs w:val="24"/>
        </w:rPr>
        <w:fldChar w:fldCharType="end"/>
      </w:r>
      <w:bookmarkStart w:id="0" w:name="1._Call_to_Order_and_Roll_Call"/>
      <w:bookmarkStart w:id="1" w:name="Agenda"/>
      <w:r w:rsidRPr="00842B09">
        <w:rPr>
          <w:rFonts w:cs="Calibri"/>
          <w:bCs/>
          <w:sz w:val="24"/>
          <w:szCs w:val="24"/>
        </w:rPr>
        <w:t>Call to Order and Roll Call</w:t>
      </w:r>
      <w:bookmarkEnd w:id="0"/>
    </w:p>
    <w:p w14:paraId="3683B40E"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The meeting was called to order at 6:00PM.</w:t>
      </w:r>
    </w:p>
    <w:p w14:paraId="759F5DD1"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7DDF07DE"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"The Pledge of Allegiance" \f t</w:instrText>
      </w:r>
      <w:r>
        <w:rPr>
          <w:rFonts w:cs="Calibri"/>
          <w:bCs/>
          <w:sz w:val="24"/>
          <w:szCs w:val="24"/>
        </w:rPr>
        <w:fldChar w:fldCharType="end"/>
      </w:r>
      <w:bookmarkStart w:id="2" w:name="2._The_Pledge_of_Allegiance"/>
      <w:r w:rsidRPr="00842B09">
        <w:rPr>
          <w:rFonts w:cs="Calibri"/>
          <w:bCs/>
          <w:sz w:val="24"/>
          <w:szCs w:val="24"/>
        </w:rPr>
        <w:t>The Pledge of Allegiance</w:t>
      </w:r>
      <w:bookmarkEnd w:id="2"/>
    </w:p>
    <w:p w14:paraId="703DD40B"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The Board President led the Pledge of Allegiance.</w:t>
      </w:r>
    </w:p>
    <w:p w14:paraId="0EFCA8B4"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0DE0BADD"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"Audience Participation" \f t</w:instrText>
      </w:r>
      <w:r>
        <w:rPr>
          <w:rFonts w:cs="Calibri"/>
          <w:bCs/>
          <w:sz w:val="24"/>
          <w:szCs w:val="24"/>
        </w:rPr>
        <w:fldChar w:fldCharType="end"/>
      </w:r>
      <w:bookmarkStart w:id="3" w:name="3._Audience_Participation"/>
      <w:r w:rsidRPr="00842B09">
        <w:rPr>
          <w:rFonts w:cs="Calibri"/>
          <w:bCs/>
          <w:sz w:val="24"/>
          <w:szCs w:val="24"/>
        </w:rPr>
        <w:t>Audience Participation</w:t>
      </w:r>
      <w:bookmarkEnd w:id="3"/>
    </w:p>
    <w:p w14:paraId="016D6FFA"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There was no audience participation.</w:t>
      </w:r>
    </w:p>
    <w:p w14:paraId="5E6D8C6E"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2BB14429"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 xml:space="preserve">TC "Resolution: Approval - Minutes </w:instrText>
      </w:r>
      <w:r w:rsidRPr="00842B09">
        <w:rPr>
          <w:rFonts w:cs="Calibri"/>
          <w:bCs/>
          <w:sz w:val="24"/>
          <w:szCs w:val="24"/>
        </w:rPr>
        <w:cr/>
        <w:instrText xml:space="preserve"> Regular Meeting Minutes, July 21, 2026 </w:instrText>
      </w:r>
      <w:r w:rsidRPr="00842B09">
        <w:rPr>
          <w:rFonts w:cs="Calibri"/>
          <w:bCs/>
          <w:sz w:val="24"/>
          <w:szCs w:val="24"/>
        </w:rPr>
        <w:cr/>
        <w:instrText>Special Meeting Minutes, August 10, 2026 " \f t</w:instrText>
      </w:r>
      <w:r>
        <w:rPr>
          <w:rFonts w:cs="Calibri"/>
          <w:bCs/>
          <w:sz w:val="24"/>
          <w:szCs w:val="24"/>
        </w:rPr>
        <w:fldChar w:fldCharType="end"/>
      </w:r>
      <w:r w:rsidRPr="00842B09">
        <w:rPr>
          <w:rFonts w:cs="Calibri"/>
          <w:bCs/>
          <w:sz w:val="24"/>
          <w:szCs w:val="24"/>
        </w:rPr>
        <w:t xml:space="preserve">Resolution: Approval - Minutes </w:t>
      </w:r>
    </w:p>
    <w:p w14:paraId="3FB17E7D" w14:textId="77777777" w:rsidR="00B675A9" w:rsidRPr="00842B09" w:rsidRDefault="00000000" w:rsidP="00AA68BC">
      <w:pPr>
        <w:spacing w:after="0" w:line="276" w:lineRule="auto"/>
        <w:ind w:left="1520" w:hanging="360"/>
        <w:rPr>
          <w:rFonts w:cs="Calibri"/>
          <w:bCs/>
          <w:sz w:val="24"/>
          <w:szCs w:val="24"/>
        </w:rPr>
      </w:pPr>
      <w:r w:rsidRPr="00842B09">
        <w:rPr>
          <w:rFonts w:cs="Calibri"/>
          <w:bCs/>
          <w:sz w:val="24"/>
          <w:szCs w:val="24"/>
        </w:rPr>
        <w:t>Regular Meeting Minutes, July 21, 2026</w:t>
      </w:r>
    </w:p>
    <w:p w14:paraId="174E5B54" w14:textId="77777777" w:rsidR="00B675A9" w:rsidRPr="00842B09" w:rsidRDefault="00000000" w:rsidP="00AA68BC">
      <w:pPr>
        <w:spacing w:after="0" w:line="276" w:lineRule="auto"/>
        <w:ind w:left="1520" w:hanging="360"/>
        <w:rPr>
          <w:rFonts w:cs="Calibri"/>
          <w:bCs/>
          <w:sz w:val="24"/>
          <w:szCs w:val="24"/>
        </w:rPr>
      </w:pPr>
      <w:r w:rsidRPr="00842B09">
        <w:rPr>
          <w:rFonts w:cs="Calibri"/>
          <w:bCs/>
          <w:sz w:val="24"/>
          <w:szCs w:val="24"/>
        </w:rPr>
        <w:t>Special Meeting Minutes, August 10, 2026</w:t>
      </w:r>
    </w:p>
    <w:p w14:paraId="341257CB"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that the written minutes be approved as recorded. This motion, made by Kathy Reed and seconded by Mark Ashley,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2394"/>
      </w:tblGrid>
      <w:tr w:rsidR="0074234F" w14:paraId="3CA46551" w14:textId="77777777">
        <w:trPr>
          <w:tblCellSpacing w:w="15" w:type="dxa"/>
        </w:trPr>
        <w:tc>
          <w:tcPr>
            <w:tcW w:w="0" w:type="auto"/>
            <w:noWrap/>
            <w:tcMar>
              <w:top w:w="15" w:type="dxa"/>
              <w:left w:w="15" w:type="dxa"/>
              <w:bottom w:w="15" w:type="dxa"/>
              <w:right w:w="90" w:type="dxa"/>
            </w:tcMar>
            <w:vAlign w:val="center"/>
            <w:hideMark/>
          </w:tcPr>
          <w:p w14:paraId="3EBEDC04"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3B0B540E"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1C961695" w14:textId="77777777">
        <w:trPr>
          <w:tblCellSpacing w:w="15" w:type="dxa"/>
        </w:trPr>
        <w:tc>
          <w:tcPr>
            <w:tcW w:w="0" w:type="auto"/>
            <w:noWrap/>
            <w:tcMar>
              <w:top w:w="15" w:type="dxa"/>
              <w:left w:w="15" w:type="dxa"/>
              <w:bottom w:w="15" w:type="dxa"/>
              <w:right w:w="90" w:type="dxa"/>
            </w:tcMar>
            <w:vAlign w:val="center"/>
            <w:hideMark/>
          </w:tcPr>
          <w:p w14:paraId="09CFB22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7FF2B1A5"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Abstain (With </w:t>
            </w:r>
            <w:proofErr w:type="gramStart"/>
            <w:r w:rsidRPr="00842B09">
              <w:rPr>
                <w:rFonts w:cs="Calibri"/>
                <w:bCs/>
                <w:sz w:val="24"/>
                <w:szCs w:val="24"/>
              </w:rPr>
              <w:t xml:space="preserve">Conflict)   </w:t>
            </w:r>
            <w:proofErr w:type="gramEnd"/>
          </w:p>
        </w:tc>
      </w:tr>
      <w:tr w:rsidR="0074234F" w14:paraId="4FDE3AFC" w14:textId="77777777">
        <w:trPr>
          <w:tblCellSpacing w:w="15" w:type="dxa"/>
        </w:trPr>
        <w:tc>
          <w:tcPr>
            <w:tcW w:w="0" w:type="auto"/>
            <w:noWrap/>
            <w:tcMar>
              <w:top w:w="15" w:type="dxa"/>
              <w:left w:w="15" w:type="dxa"/>
              <w:bottom w:w="15" w:type="dxa"/>
              <w:right w:w="90" w:type="dxa"/>
            </w:tcMar>
            <w:vAlign w:val="center"/>
            <w:hideMark/>
          </w:tcPr>
          <w:p w14:paraId="44ED0D8C"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552D8F45"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6199AD95" w14:textId="77777777">
        <w:trPr>
          <w:tblCellSpacing w:w="15" w:type="dxa"/>
        </w:trPr>
        <w:tc>
          <w:tcPr>
            <w:tcW w:w="0" w:type="auto"/>
            <w:noWrap/>
            <w:tcMar>
              <w:top w:w="15" w:type="dxa"/>
              <w:left w:w="15" w:type="dxa"/>
              <w:bottom w:w="15" w:type="dxa"/>
              <w:right w:w="90" w:type="dxa"/>
            </w:tcMar>
            <w:vAlign w:val="center"/>
            <w:hideMark/>
          </w:tcPr>
          <w:p w14:paraId="1B89A520"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0A906C5C"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1230397A" w14:textId="77777777">
        <w:trPr>
          <w:tblCellSpacing w:w="15" w:type="dxa"/>
        </w:trPr>
        <w:tc>
          <w:tcPr>
            <w:tcW w:w="0" w:type="auto"/>
            <w:noWrap/>
            <w:tcMar>
              <w:top w:w="15" w:type="dxa"/>
              <w:left w:w="15" w:type="dxa"/>
              <w:bottom w:w="15" w:type="dxa"/>
              <w:right w:w="90" w:type="dxa"/>
            </w:tcMar>
            <w:vAlign w:val="center"/>
            <w:hideMark/>
          </w:tcPr>
          <w:p w14:paraId="5FA514C1"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lastRenderedPageBreak/>
              <w:t xml:space="preserve">Kathy Reed:   </w:t>
            </w:r>
          </w:p>
        </w:tc>
        <w:tc>
          <w:tcPr>
            <w:tcW w:w="0" w:type="auto"/>
            <w:noWrap/>
            <w:tcMar>
              <w:top w:w="15" w:type="dxa"/>
              <w:left w:w="15" w:type="dxa"/>
              <w:bottom w:w="15" w:type="dxa"/>
              <w:right w:w="15" w:type="dxa"/>
            </w:tcMar>
            <w:vAlign w:val="center"/>
            <w:hideMark/>
          </w:tcPr>
          <w:p w14:paraId="5B1A11F8"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5F19C3C0" w14:textId="15E9606C" w:rsidR="00B675A9" w:rsidRPr="00842B09" w:rsidRDefault="00000000" w:rsidP="00B16E68">
      <w:pPr>
        <w:spacing w:after="0" w:line="276" w:lineRule="auto"/>
        <w:ind w:left="800"/>
        <w:rPr>
          <w:rFonts w:cs="Calibri"/>
          <w:bCs/>
          <w:sz w:val="24"/>
          <w:szCs w:val="24"/>
        </w:rPr>
      </w:pPr>
      <w:r w:rsidRPr="00842B09">
        <w:rPr>
          <w:rFonts w:cs="Calibri"/>
          <w:bCs/>
          <w:sz w:val="24"/>
          <w:szCs w:val="24"/>
        </w:rPr>
        <w:t>Yea: 4, Nay: 0, Abstain: 1</w:t>
      </w:r>
    </w:p>
    <w:p w14:paraId="7A77930F"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58519F62"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"Resolution: Approval - Warrants" \f t</w:instrText>
      </w:r>
      <w:r>
        <w:rPr>
          <w:rFonts w:cs="Calibri"/>
          <w:bCs/>
          <w:sz w:val="24"/>
          <w:szCs w:val="24"/>
        </w:rPr>
        <w:fldChar w:fldCharType="end"/>
      </w:r>
      <w:bookmarkStart w:id="4" w:name="5._Resolution:_Approval_-_Warrants"/>
      <w:r w:rsidRPr="00842B09">
        <w:rPr>
          <w:rFonts w:cs="Calibri"/>
          <w:bCs/>
          <w:sz w:val="24"/>
          <w:szCs w:val="24"/>
        </w:rPr>
        <w:t>Resolution: Approval - Warrants</w:t>
      </w:r>
      <w:bookmarkEnd w:id="4"/>
    </w:p>
    <w:p w14:paraId="4E5C5309"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that the warrants paid, as submitted by the administration, be approved in the amount of $4,784,459.49. This motion, made by Mark Ashley and seconded by Beth Flynn,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74234F" w14:paraId="691193A6" w14:textId="77777777">
        <w:trPr>
          <w:tblCellSpacing w:w="15" w:type="dxa"/>
        </w:trPr>
        <w:tc>
          <w:tcPr>
            <w:tcW w:w="0" w:type="auto"/>
            <w:noWrap/>
            <w:tcMar>
              <w:top w:w="15" w:type="dxa"/>
              <w:left w:w="15" w:type="dxa"/>
              <w:bottom w:w="15" w:type="dxa"/>
              <w:right w:w="90" w:type="dxa"/>
            </w:tcMar>
            <w:vAlign w:val="center"/>
            <w:hideMark/>
          </w:tcPr>
          <w:p w14:paraId="46EA515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263F64FA"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62C95CDF" w14:textId="77777777">
        <w:trPr>
          <w:tblCellSpacing w:w="15" w:type="dxa"/>
        </w:trPr>
        <w:tc>
          <w:tcPr>
            <w:tcW w:w="0" w:type="auto"/>
            <w:noWrap/>
            <w:tcMar>
              <w:top w:w="15" w:type="dxa"/>
              <w:left w:w="15" w:type="dxa"/>
              <w:bottom w:w="15" w:type="dxa"/>
              <w:right w:w="90" w:type="dxa"/>
            </w:tcMar>
            <w:vAlign w:val="center"/>
            <w:hideMark/>
          </w:tcPr>
          <w:p w14:paraId="625A366C"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39E6B563"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58BC09B0" w14:textId="77777777">
        <w:trPr>
          <w:tblCellSpacing w:w="15" w:type="dxa"/>
        </w:trPr>
        <w:tc>
          <w:tcPr>
            <w:tcW w:w="0" w:type="auto"/>
            <w:noWrap/>
            <w:tcMar>
              <w:top w:w="15" w:type="dxa"/>
              <w:left w:w="15" w:type="dxa"/>
              <w:bottom w:w="15" w:type="dxa"/>
              <w:right w:w="90" w:type="dxa"/>
            </w:tcMar>
            <w:vAlign w:val="center"/>
            <w:hideMark/>
          </w:tcPr>
          <w:p w14:paraId="61FCC2E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38CE2DB3"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5C9CC347" w14:textId="77777777">
        <w:trPr>
          <w:tblCellSpacing w:w="15" w:type="dxa"/>
        </w:trPr>
        <w:tc>
          <w:tcPr>
            <w:tcW w:w="0" w:type="auto"/>
            <w:noWrap/>
            <w:tcMar>
              <w:top w:w="15" w:type="dxa"/>
              <w:left w:w="15" w:type="dxa"/>
              <w:bottom w:w="15" w:type="dxa"/>
              <w:right w:w="90" w:type="dxa"/>
            </w:tcMar>
            <w:vAlign w:val="center"/>
            <w:hideMark/>
          </w:tcPr>
          <w:p w14:paraId="40CC80B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0073269B"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16240F05" w14:textId="77777777">
        <w:trPr>
          <w:tblCellSpacing w:w="15" w:type="dxa"/>
        </w:trPr>
        <w:tc>
          <w:tcPr>
            <w:tcW w:w="0" w:type="auto"/>
            <w:noWrap/>
            <w:tcMar>
              <w:top w:w="15" w:type="dxa"/>
              <w:left w:w="15" w:type="dxa"/>
              <w:bottom w:w="15" w:type="dxa"/>
              <w:right w:w="90" w:type="dxa"/>
            </w:tcMar>
            <w:vAlign w:val="center"/>
            <w:hideMark/>
          </w:tcPr>
          <w:p w14:paraId="04FC52C4"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5EFFCB38"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0060E6F9"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5, Nay: 0</w:t>
      </w:r>
    </w:p>
    <w:p w14:paraId="20897BC2"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555D75C7"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"Resolution: 2026-2027 Employment Recommendations" \f t</w:instrText>
      </w:r>
      <w:r>
        <w:rPr>
          <w:rFonts w:cs="Calibri"/>
          <w:bCs/>
          <w:sz w:val="24"/>
          <w:szCs w:val="24"/>
        </w:rPr>
        <w:fldChar w:fldCharType="end"/>
      </w:r>
      <w:bookmarkStart w:id="5" w:name="6._Resolution:_2026-2027_Employment_Reco"/>
      <w:r w:rsidRPr="00842B09">
        <w:rPr>
          <w:rFonts w:cs="Calibri"/>
          <w:bCs/>
          <w:sz w:val="24"/>
          <w:szCs w:val="24"/>
        </w:rPr>
        <w:t>Resolution: 2026-2027 Employment Recommendations</w:t>
      </w:r>
      <w:bookmarkEnd w:id="5"/>
    </w:p>
    <w:p w14:paraId="7D7C3346" w14:textId="77777777" w:rsidR="00B675A9" w:rsidRPr="00842B09" w:rsidRDefault="00000000" w:rsidP="005E6B18">
      <w:pPr>
        <w:numPr>
          <w:ilvl w:val="0"/>
          <w:numId w:val="2"/>
        </w:numPr>
        <w:spacing w:after="0" w:line="276" w:lineRule="auto"/>
        <w:ind w:firstLine="360"/>
        <w:rPr>
          <w:rFonts w:cs="Calibri"/>
          <w:bCs/>
          <w:sz w:val="24"/>
          <w:szCs w:val="24"/>
        </w:rPr>
      </w:pPr>
      <w:r w:rsidRPr="00842B09">
        <w:rPr>
          <w:rFonts w:cs="Calibri"/>
          <w:bCs/>
          <w:color w:val="000000"/>
          <w:sz w:val="24"/>
          <w:szCs w:val="24"/>
        </w:rPr>
        <w:t>Holly Remund - High School Spanish Teacher</w:t>
      </w:r>
    </w:p>
    <w:p w14:paraId="20C7F86C"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that the listed candidate be appointed to the corresponding position for the 2026-2027 school year. This motion, made by Jenni Attie and seconded by Kathy Reed,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74234F" w14:paraId="0DA2D1B7" w14:textId="77777777">
        <w:trPr>
          <w:tblCellSpacing w:w="15" w:type="dxa"/>
        </w:trPr>
        <w:tc>
          <w:tcPr>
            <w:tcW w:w="0" w:type="auto"/>
            <w:noWrap/>
            <w:tcMar>
              <w:top w:w="15" w:type="dxa"/>
              <w:left w:w="15" w:type="dxa"/>
              <w:bottom w:w="15" w:type="dxa"/>
              <w:right w:w="90" w:type="dxa"/>
            </w:tcMar>
            <w:vAlign w:val="center"/>
            <w:hideMark/>
          </w:tcPr>
          <w:p w14:paraId="3292019B"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26545DE5"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0512C2E5" w14:textId="77777777">
        <w:trPr>
          <w:tblCellSpacing w:w="15" w:type="dxa"/>
        </w:trPr>
        <w:tc>
          <w:tcPr>
            <w:tcW w:w="0" w:type="auto"/>
            <w:noWrap/>
            <w:tcMar>
              <w:top w:w="15" w:type="dxa"/>
              <w:left w:w="15" w:type="dxa"/>
              <w:bottom w:w="15" w:type="dxa"/>
              <w:right w:w="90" w:type="dxa"/>
            </w:tcMar>
            <w:vAlign w:val="center"/>
            <w:hideMark/>
          </w:tcPr>
          <w:p w14:paraId="3A5423CF"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48EE9D3B"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5C0B9649" w14:textId="77777777">
        <w:trPr>
          <w:tblCellSpacing w:w="15" w:type="dxa"/>
        </w:trPr>
        <w:tc>
          <w:tcPr>
            <w:tcW w:w="0" w:type="auto"/>
            <w:noWrap/>
            <w:tcMar>
              <w:top w:w="15" w:type="dxa"/>
              <w:left w:w="15" w:type="dxa"/>
              <w:bottom w:w="15" w:type="dxa"/>
              <w:right w:w="90" w:type="dxa"/>
            </w:tcMar>
            <w:vAlign w:val="center"/>
            <w:hideMark/>
          </w:tcPr>
          <w:p w14:paraId="3BCB723B"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06EA0D44"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3AB06AD8" w14:textId="77777777">
        <w:trPr>
          <w:tblCellSpacing w:w="15" w:type="dxa"/>
        </w:trPr>
        <w:tc>
          <w:tcPr>
            <w:tcW w:w="0" w:type="auto"/>
            <w:noWrap/>
            <w:tcMar>
              <w:top w:w="15" w:type="dxa"/>
              <w:left w:w="15" w:type="dxa"/>
              <w:bottom w:w="15" w:type="dxa"/>
              <w:right w:w="90" w:type="dxa"/>
            </w:tcMar>
            <w:vAlign w:val="center"/>
            <w:hideMark/>
          </w:tcPr>
          <w:p w14:paraId="43914B4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3801DE0D"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2E1BB387" w14:textId="77777777">
        <w:trPr>
          <w:tblCellSpacing w:w="15" w:type="dxa"/>
        </w:trPr>
        <w:tc>
          <w:tcPr>
            <w:tcW w:w="0" w:type="auto"/>
            <w:noWrap/>
            <w:tcMar>
              <w:top w:w="15" w:type="dxa"/>
              <w:left w:w="15" w:type="dxa"/>
              <w:bottom w:w="15" w:type="dxa"/>
              <w:right w:w="90" w:type="dxa"/>
            </w:tcMar>
            <w:vAlign w:val="center"/>
            <w:hideMark/>
          </w:tcPr>
          <w:p w14:paraId="1CFFBD4F"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1A0E3533"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77C31F40"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5, Nay: 0</w:t>
      </w:r>
    </w:p>
    <w:p w14:paraId="1392D8F5"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0399E87A"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"Resolution: Approval - Set Graduation Date" \f t</w:instrText>
      </w:r>
      <w:r>
        <w:rPr>
          <w:rFonts w:cs="Calibri"/>
          <w:bCs/>
          <w:sz w:val="24"/>
          <w:szCs w:val="24"/>
        </w:rPr>
        <w:fldChar w:fldCharType="end"/>
      </w:r>
      <w:bookmarkStart w:id="6" w:name="7._Resolution:_Approval_-_Set_Graduation"/>
      <w:r w:rsidRPr="00842B09">
        <w:rPr>
          <w:rFonts w:cs="Calibri"/>
          <w:bCs/>
          <w:sz w:val="24"/>
          <w:szCs w:val="24"/>
        </w:rPr>
        <w:t>Resolution: Approval - Set Graduation Date</w:t>
      </w:r>
      <w:bookmarkEnd w:id="6"/>
    </w:p>
    <w:p w14:paraId="42785002"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to accept the recommendation to set the Petoskey High School graduation date as Sunday, June 6, 2027, at 7:00PM. This motion, made by Beth Flynn and seconded by Mark Ashley,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74234F" w14:paraId="2238FFA3" w14:textId="77777777">
        <w:trPr>
          <w:tblCellSpacing w:w="15" w:type="dxa"/>
        </w:trPr>
        <w:tc>
          <w:tcPr>
            <w:tcW w:w="0" w:type="auto"/>
            <w:noWrap/>
            <w:tcMar>
              <w:top w:w="15" w:type="dxa"/>
              <w:left w:w="15" w:type="dxa"/>
              <w:bottom w:w="15" w:type="dxa"/>
              <w:right w:w="90" w:type="dxa"/>
            </w:tcMar>
            <w:vAlign w:val="center"/>
            <w:hideMark/>
          </w:tcPr>
          <w:p w14:paraId="1CA245B4"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1858D03A"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07D9C06C" w14:textId="77777777">
        <w:trPr>
          <w:tblCellSpacing w:w="15" w:type="dxa"/>
        </w:trPr>
        <w:tc>
          <w:tcPr>
            <w:tcW w:w="0" w:type="auto"/>
            <w:noWrap/>
            <w:tcMar>
              <w:top w:w="15" w:type="dxa"/>
              <w:left w:w="15" w:type="dxa"/>
              <w:bottom w:w="15" w:type="dxa"/>
              <w:right w:w="90" w:type="dxa"/>
            </w:tcMar>
            <w:vAlign w:val="center"/>
            <w:hideMark/>
          </w:tcPr>
          <w:p w14:paraId="7FB3DD63"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3241229D"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121C10FC" w14:textId="77777777">
        <w:trPr>
          <w:tblCellSpacing w:w="15" w:type="dxa"/>
        </w:trPr>
        <w:tc>
          <w:tcPr>
            <w:tcW w:w="0" w:type="auto"/>
            <w:noWrap/>
            <w:tcMar>
              <w:top w:w="15" w:type="dxa"/>
              <w:left w:w="15" w:type="dxa"/>
              <w:bottom w:w="15" w:type="dxa"/>
              <w:right w:w="90" w:type="dxa"/>
            </w:tcMar>
            <w:vAlign w:val="center"/>
            <w:hideMark/>
          </w:tcPr>
          <w:p w14:paraId="47B7AB7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6C3A42A8"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5ED8A755" w14:textId="77777777">
        <w:trPr>
          <w:tblCellSpacing w:w="15" w:type="dxa"/>
        </w:trPr>
        <w:tc>
          <w:tcPr>
            <w:tcW w:w="0" w:type="auto"/>
            <w:noWrap/>
            <w:tcMar>
              <w:top w:w="15" w:type="dxa"/>
              <w:left w:w="15" w:type="dxa"/>
              <w:bottom w:w="15" w:type="dxa"/>
              <w:right w:w="90" w:type="dxa"/>
            </w:tcMar>
            <w:vAlign w:val="center"/>
            <w:hideMark/>
          </w:tcPr>
          <w:p w14:paraId="59C4410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58FF8D32"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4859350B" w14:textId="77777777">
        <w:trPr>
          <w:tblCellSpacing w:w="15" w:type="dxa"/>
        </w:trPr>
        <w:tc>
          <w:tcPr>
            <w:tcW w:w="0" w:type="auto"/>
            <w:noWrap/>
            <w:tcMar>
              <w:top w:w="15" w:type="dxa"/>
              <w:left w:w="15" w:type="dxa"/>
              <w:bottom w:w="15" w:type="dxa"/>
              <w:right w:w="90" w:type="dxa"/>
            </w:tcMar>
            <w:vAlign w:val="center"/>
            <w:hideMark/>
          </w:tcPr>
          <w:p w14:paraId="38983E7F"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43A26714"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2154CB7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lastRenderedPageBreak/>
        <w:t>Yea: 5, Nay: 0</w:t>
      </w:r>
    </w:p>
    <w:p w14:paraId="4D0ED10D"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4C76AF5F"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"Resolution: Johnson’s Buses Inc. Annual Contract for Student Transportation Services" \f t</w:instrText>
      </w:r>
      <w:r>
        <w:rPr>
          <w:rFonts w:cs="Calibri"/>
          <w:bCs/>
          <w:sz w:val="24"/>
          <w:szCs w:val="24"/>
        </w:rPr>
        <w:fldChar w:fldCharType="end"/>
      </w:r>
      <w:bookmarkStart w:id="7" w:name="8._Resolution:_Johnson’s_Buses_Inc._Annu"/>
      <w:r w:rsidRPr="00842B09">
        <w:rPr>
          <w:rFonts w:cs="Calibri"/>
          <w:bCs/>
          <w:sz w:val="24"/>
          <w:szCs w:val="24"/>
        </w:rPr>
        <w:t>Resolution: Johnson’s Buses Inc. Annual Contract for Student Transportation Services</w:t>
      </w:r>
      <w:bookmarkEnd w:id="7"/>
    </w:p>
    <w:p w14:paraId="0032AC94"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to approve the 2026-27 contract amount of $1,767,553 with Johnson's Buses Inc. for student transportation services as presented. This motion, made by Jenni Attie and seconded by Kathy Reed,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74234F" w14:paraId="46786177" w14:textId="77777777">
        <w:trPr>
          <w:tblCellSpacing w:w="15" w:type="dxa"/>
        </w:trPr>
        <w:tc>
          <w:tcPr>
            <w:tcW w:w="0" w:type="auto"/>
            <w:noWrap/>
            <w:tcMar>
              <w:top w:w="15" w:type="dxa"/>
              <w:left w:w="15" w:type="dxa"/>
              <w:bottom w:w="15" w:type="dxa"/>
              <w:right w:w="90" w:type="dxa"/>
            </w:tcMar>
            <w:vAlign w:val="center"/>
            <w:hideMark/>
          </w:tcPr>
          <w:p w14:paraId="33134DCF"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069CBFD7"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33D91F9C" w14:textId="77777777">
        <w:trPr>
          <w:tblCellSpacing w:w="15" w:type="dxa"/>
        </w:trPr>
        <w:tc>
          <w:tcPr>
            <w:tcW w:w="0" w:type="auto"/>
            <w:noWrap/>
            <w:tcMar>
              <w:top w:w="15" w:type="dxa"/>
              <w:left w:w="15" w:type="dxa"/>
              <w:bottom w:w="15" w:type="dxa"/>
              <w:right w:w="90" w:type="dxa"/>
            </w:tcMar>
            <w:vAlign w:val="center"/>
            <w:hideMark/>
          </w:tcPr>
          <w:p w14:paraId="133FDB3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13C97D50"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0541EBB9" w14:textId="77777777">
        <w:trPr>
          <w:tblCellSpacing w:w="15" w:type="dxa"/>
        </w:trPr>
        <w:tc>
          <w:tcPr>
            <w:tcW w:w="0" w:type="auto"/>
            <w:noWrap/>
            <w:tcMar>
              <w:top w:w="15" w:type="dxa"/>
              <w:left w:w="15" w:type="dxa"/>
              <w:bottom w:w="15" w:type="dxa"/>
              <w:right w:w="90" w:type="dxa"/>
            </w:tcMar>
            <w:vAlign w:val="center"/>
            <w:hideMark/>
          </w:tcPr>
          <w:p w14:paraId="2B9E6A55"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7761FD5E"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3D4FDD20" w14:textId="77777777">
        <w:trPr>
          <w:tblCellSpacing w:w="15" w:type="dxa"/>
        </w:trPr>
        <w:tc>
          <w:tcPr>
            <w:tcW w:w="0" w:type="auto"/>
            <w:noWrap/>
            <w:tcMar>
              <w:top w:w="15" w:type="dxa"/>
              <w:left w:w="15" w:type="dxa"/>
              <w:bottom w:w="15" w:type="dxa"/>
              <w:right w:w="90" w:type="dxa"/>
            </w:tcMar>
            <w:vAlign w:val="center"/>
            <w:hideMark/>
          </w:tcPr>
          <w:p w14:paraId="4CFCD353"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1A43FD0F"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01A9B27A" w14:textId="77777777">
        <w:trPr>
          <w:tblCellSpacing w:w="15" w:type="dxa"/>
        </w:trPr>
        <w:tc>
          <w:tcPr>
            <w:tcW w:w="0" w:type="auto"/>
            <w:noWrap/>
            <w:tcMar>
              <w:top w:w="15" w:type="dxa"/>
              <w:left w:w="15" w:type="dxa"/>
              <w:bottom w:w="15" w:type="dxa"/>
              <w:right w:w="90" w:type="dxa"/>
            </w:tcMar>
            <w:vAlign w:val="center"/>
            <w:hideMark/>
          </w:tcPr>
          <w:p w14:paraId="3BE2E2B3"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0A1FD136"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6630AC1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5, Nay: 0</w:t>
      </w:r>
    </w:p>
    <w:p w14:paraId="7446C9EB"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5ABD2053"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"Resolution: Approval of Bid for the Sale of Property – Parcel Number 24-01-19-20-400-012" \f t</w:instrText>
      </w:r>
      <w:r>
        <w:rPr>
          <w:rFonts w:cs="Calibri"/>
          <w:bCs/>
          <w:sz w:val="24"/>
          <w:szCs w:val="24"/>
        </w:rPr>
        <w:fldChar w:fldCharType="end"/>
      </w:r>
      <w:bookmarkStart w:id="8" w:name="9._Resolution:_Approval_of_Bid_for_the_S"/>
      <w:r w:rsidRPr="00842B09">
        <w:rPr>
          <w:rFonts w:cs="Calibri"/>
          <w:bCs/>
          <w:sz w:val="24"/>
          <w:szCs w:val="24"/>
        </w:rPr>
        <w:t>Resolution: Approval of Bid for the Sale of Property – Parcel Number 24-01-19-20-400-012</w:t>
      </w:r>
      <w:bookmarkEnd w:id="8"/>
    </w:p>
    <w:p w14:paraId="248DF5FB"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to approve the sale of the Hoag Road property (parcel number 24-01-19-20-400-012) to the Kirk and Sandra Rose Trust with the restriction that the sale must have final authorization from the Department of Natural Resources. This motion, made by Mark Ashley and seconded by Jenni Attie,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74234F" w14:paraId="3FCD5E14" w14:textId="77777777">
        <w:trPr>
          <w:tblCellSpacing w:w="15" w:type="dxa"/>
        </w:trPr>
        <w:tc>
          <w:tcPr>
            <w:tcW w:w="0" w:type="auto"/>
            <w:noWrap/>
            <w:tcMar>
              <w:top w:w="15" w:type="dxa"/>
              <w:left w:w="15" w:type="dxa"/>
              <w:bottom w:w="15" w:type="dxa"/>
              <w:right w:w="90" w:type="dxa"/>
            </w:tcMar>
            <w:vAlign w:val="center"/>
            <w:hideMark/>
          </w:tcPr>
          <w:p w14:paraId="75227240"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4585F9CF"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7507AAF7" w14:textId="77777777">
        <w:trPr>
          <w:tblCellSpacing w:w="15" w:type="dxa"/>
        </w:trPr>
        <w:tc>
          <w:tcPr>
            <w:tcW w:w="0" w:type="auto"/>
            <w:noWrap/>
            <w:tcMar>
              <w:top w:w="15" w:type="dxa"/>
              <w:left w:w="15" w:type="dxa"/>
              <w:bottom w:w="15" w:type="dxa"/>
              <w:right w:w="90" w:type="dxa"/>
            </w:tcMar>
            <w:vAlign w:val="center"/>
            <w:hideMark/>
          </w:tcPr>
          <w:p w14:paraId="449F03F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23685814"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4939D1CA" w14:textId="77777777">
        <w:trPr>
          <w:tblCellSpacing w:w="15" w:type="dxa"/>
        </w:trPr>
        <w:tc>
          <w:tcPr>
            <w:tcW w:w="0" w:type="auto"/>
            <w:noWrap/>
            <w:tcMar>
              <w:top w:w="15" w:type="dxa"/>
              <w:left w:w="15" w:type="dxa"/>
              <w:bottom w:w="15" w:type="dxa"/>
              <w:right w:w="90" w:type="dxa"/>
            </w:tcMar>
            <w:vAlign w:val="center"/>
            <w:hideMark/>
          </w:tcPr>
          <w:p w14:paraId="4236AC4F"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467D1FCD"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68E22CA1" w14:textId="77777777">
        <w:trPr>
          <w:tblCellSpacing w:w="15" w:type="dxa"/>
        </w:trPr>
        <w:tc>
          <w:tcPr>
            <w:tcW w:w="0" w:type="auto"/>
            <w:noWrap/>
            <w:tcMar>
              <w:top w:w="15" w:type="dxa"/>
              <w:left w:w="15" w:type="dxa"/>
              <w:bottom w:w="15" w:type="dxa"/>
              <w:right w:w="90" w:type="dxa"/>
            </w:tcMar>
            <w:vAlign w:val="center"/>
            <w:hideMark/>
          </w:tcPr>
          <w:p w14:paraId="4A3215D0"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7E7BA7D2"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37D0FFB1" w14:textId="77777777">
        <w:trPr>
          <w:tblCellSpacing w:w="15" w:type="dxa"/>
        </w:trPr>
        <w:tc>
          <w:tcPr>
            <w:tcW w:w="0" w:type="auto"/>
            <w:noWrap/>
            <w:tcMar>
              <w:top w:w="15" w:type="dxa"/>
              <w:left w:w="15" w:type="dxa"/>
              <w:bottom w:w="15" w:type="dxa"/>
              <w:right w:w="90" w:type="dxa"/>
            </w:tcMar>
            <w:vAlign w:val="center"/>
            <w:hideMark/>
          </w:tcPr>
          <w:p w14:paraId="47D71ABE"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2229C756"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67EDEDC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5, Nay: 0</w:t>
      </w:r>
    </w:p>
    <w:p w14:paraId="2DC8129C"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6F7EB54C"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"Educational Reports" \f t</w:instrText>
      </w:r>
      <w:r>
        <w:rPr>
          <w:rFonts w:cs="Calibri"/>
          <w:bCs/>
          <w:sz w:val="24"/>
          <w:szCs w:val="24"/>
        </w:rPr>
        <w:fldChar w:fldCharType="end"/>
      </w:r>
      <w:bookmarkStart w:id="9" w:name="10._Educational_Reports"/>
      <w:r w:rsidRPr="00842B09">
        <w:rPr>
          <w:rFonts w:cs="Calibri"/>
          <w:bCs/>
          <w:sz w:val="24"/>
          <w:szCs w:val="24"/>
        </w:rPr>
        <w:t>Educational Reports</w:t>
      </w:r>
      <w:bookmarkEnd w:id="9"/>
    </w:p>
    <w:p w14:paraId="6AFE2183"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 xml:space="preserve">Elementary Updates provided by Jen Perreault on the topics below: </w:t>
      </w:r>
    </w:p>
    <w:p w14:paraId="32589700"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Principals and secretaries are back</w:t>
      </w:r>
    </w:p>
    <w:p w14:paraId="0BA5B0F2"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Official walkthrough of the buildings</w:t>
      </w:r>
    </w:p>
    <w:p w14:paraId="6E81F480" w14:textId="77777777" w:rsidR="00B675A9" w:rsidRPr="00842B09" w:rsidRDefault="00000000" w:rsidP="00AA68BC">
      <w:pPr>
        <w:numPr>
          <w:ilvl w:val="0"/>
          <w:numId w:val="2"/>
        </w:numPr>
        <w:spacing w:after="0" w:line="276" w:lineRule="auto"/>
        <w:ind w:left="1320"/>
        <w:rPr>
          <w:rFonts w:cs="Calibri"/>
          <w:bCs/>
          <w:sz w:val="24"/>
          <w:szCs w:val="24"/>
        </w:rPr>
      </w:pPr>
      <w:proofErr w:type="spellStart"/>
      <w:r w:rsidRPr="00842B09">
        <w:rPr>
          <w:rFonts w:cs="Calibri"/>
          <w:bCs/>
          <w:sz w:val="24"/>
          <w:szCs w:val="24"/>
        </w:rPr>
        <w:t>Verkada</w:t>
      </w:r>
      <w:proofErr w:type="spellEnd"/>
      <w:r w:rsidRPr="00842B09">
        <w:rPr>
          <w:rFonts w:cs="Calibri"/>
          <w:bCs/>
          <w:sz w:val="24"/>
          <w:szCs w:val="24"/>
        </w:rPr>
        <w:t xml:space="preserve"> training</w:t>
      </w:r>
    </w:p>
    <w:p w14:paraId="0A8DC25F"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CharEm Leadership professional development</w:t>
      </w:r>
    </w:p>
    <w:p w14:paraId="7B667154"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Begindergarten</w:t>
      </w:r>
    </w:p>
    <w:p w14:paraId="241693E9"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Teachers are back on September 1, 2026</w:t>
      </w:r>
    </w:p>
    <w:p w14:paraId="113516CE"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Open House on September 2, 2026</w:t>
      </w:r>
    </w:p>
    <w:p w14:paraId="355455FD" w14:textId="77777777" w:rsidR="005E6B18" w:rsidRDefault="005E6B18" w:rsidP="00AA68BC">
      <w:pPr>
        <w:spacing w:after="0" w:line="276" w:lineRule="auto"/>
        <w:ind w:left="800"/>
        <w:rPr>
          <w:rFonts w:cs="Calibri"/>
          <w:bCs/>
          <w:sz w:val="24"/>
          <w:szCs w:val="24"/>
        </w:rPr>
      </w:pPr>
    </w:p>
    <w:p w14:paraId="3CB8A96A" w14:textId="36BE15BA" w:rsidR="00B675A9" w:rsidRPr="00842B09" w:rsidRDefault="00000000" w:rsidP="00AA68BC">
      <w:pPr>
        <w:spacing w:after="0" w:line="276" w:lineRule="auto"/>
        <w:ind w:left="800"/>
        <w:rPr>
          <w:rFonts w:cs="Calibri"/>
          <w:bCs/>
          <w:sz w:val="24"/>
          <w:szCs w:val="24"/>
        </w:rPr>
      </w:pPr>
      <w:r w:rsidRPr="00842B09">
        <w:rPr>
          <w:rFonts w:cs="Calibri"/>
          <w:bCs/>
          <w:sz w:val="24"/>
          <w:szCs w:val="24"/>
        </w:rPr>
        <w:lastRenderedPageBreak/>
        <w:t xml:space="preserve">Middle School Updates provided by </w:t>
      </w:r>
      <w:r w:rsidR="005E6B18">
        <w:rPr>
          <w:rFonts w:cs="Calibri"/>
          <w:bCs/>
          <w:sz w:val="24"/>
          <w:szCs w:val="24"/>
        </w:rPr>
        <w:t>Taylor Golding</w:t>
      </w:r>
      <w:r w:rsidRPr="00842B09">
        <w:rPr>
          <w:rFonts w:cs="Calibri"/>
          <w:bCs/>
          <w:sz w:val="24"/>
          <w:szCs w:val="24"/>
        </w:rPr>
        <w:t xml:space="preserve"> on the topics below: </w:t>
      </w:r>
    </w:p>
    <w:p w14:paraId="1348136A"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Great to be back</w:t>
      </w:r>
    </w:p>
    <w:p w14:paraId="4F1D7D0F"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New admin team</w:t>
      </w:r>
    </w:p>
    <w:p w14:paraId="39538117"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New staff members</w:t>
      </w:r>
    </w:p>
    <w:p w14:paraId="538C249F"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Construction update</w:t>
      </w:r>
    </w:p>
    <w:p w14:paraId="4265DCBA"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Summer school</w:t>
      </w:r>
    </w:p>
    <w:p w14:paraId="58D193CD" w14:textId="121DBDB6"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New family</w:t>
      </w:r>
      <w:r w:rsidR="005E6B18">
        <w:rPr>
          <w:rFonts w:cs="Calibri"/>
          <w:bCs/>
          <w:sz w:val="24"/>
          <w:szCs w:val="24"/>
        </w:rPr>
        <w:t xml:space="preserve">’s </w:t>
      </w:r>
      <w:proofErr w:type="gramStart"/>
      <w:r w:rsidR="005E6B18">
        <w:rPr>
          <w:rFonts w:cs="Calibri"/>
          <w:bCs/>
          <w:sz w:val="24"/>
          <w:szCs w:val="24"/>
        </w:rPr>
        <w:t>meet</w:t>
      </w:r>
      <w:proofErr w:type="gramEnd"/>
      <w:r w:rsidRPr="00842B09">
        <w:rPr>
          <w:rFonts w:cs="Calibri"/>
          <w:bCs/>
          <w:sz w:val="24"/>
          <w:szCs w:val="24"/>
        </w:rPr>
        <w:t xml:space="preserve"> with counselors</w:t>
      </w:r>
    </w:p>
    <w:p w14:paraId="7B1FFD34"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Athletics</w:t>
      </w:r>
    </w:p>
    <w:p w14:paraId="1541BD03"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Robotics</w:t>
      </w:r>
    </w:p>
    <w:p w14:paraId="15FCDF27"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Band</w:t>
      </w:r>
    </w:p>
    <w:p w14:paraId="2109A473"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Self-guided tours</w:t>
      </w:r>
    </w:p>
    <w:p w14:paraId="09F69BFC" w14:textId="7F73A771"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High School Updates provided by Mindy Horn on the topics below: </w:t>
      </w:r>
    </w:p>
    <w:p w14:paraId="54CABB9B"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Welcome Freshmen and new families</w:t>
      </w:r>
    </w:p>
    <w:p w14:paraId="008C17D5"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First day of school</w:t>
      </w:r>
    </w:p>
    <w:p w14:paraId="197AF6C9"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Testing out</w:t>
      </w:r>
    </w:p>
    <w:p w14:paraId="1D5A3D89"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Literacy Leadership Collaborative training</w:t>
      </w:r>
    </w:p>
    <w:p w14:paraId="29F77ECF"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US News and World Report Ranking - top 8%</w:t>
      </w:r>
    </w:p>
    <w:p w14:paraId="16C898B7"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Thank you to the maintenance department</w:t>
      </w:r>
    </w:p>
    <w:p w14:paraId="28976795"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Teaching and Learning Updates provided by Deidra Gamble on the topics below: </w:t>
      </w:r>
    </w:p>
    <w:p w14:paraId="536D78B6" w14:textId="15A21217" w:rsidR="00B675A9" w:rsidRPr="00842B09" w:rsidRDefault="005E6B18" w:rsidP="00AA68BC">
      <w:pPr>
        <w:numPr>
          <w:ilvl w:val="0"/>
          <w:numId w:val="5"/>
        </w:numPr>
        <w:spacing w:after="0" w:line="276" w:lineRule="auto"/>
        <w:ind w:left="1320"/>
        <w:rPr>
          <w:rFonts w:cs="Calibri"/>
          <w:bCs/>
          <w:sz w:val="24"/>
          <w:szCs w:val="24"/>
        </w:rPr>
      </w:pPr>
      <w:r>
        <w:rPr>
          <w:rFonts w:cs="Calibri"/>
          <w:bCs/>
          <w:sz w:val="24"/>
          <w:szCs w:val="24"/>
        </w:rPr>
        <w:t>P</w:t>
      </w:r>
      <w:r w:rsidRPr="00842B09">
        <w:rPr>
          <w:rFonts w:cs="Calibri"/>
          <w:bCs/>
          <w:sz w:val="24"/>
          <w:szCs w:val="24"/>
        </w:rPr>
        <w:t xml:space="preserve">reschool </w:t>
      </w:r>
      <w:r>
        <w:rPr>
          <w:rFonts w:cs="Calibri"/>
          <w:bCs/>
          <w:sz w:val="24"/>
          <w:szCs w:val="24"/>
        </w:rPr>
        <w:t xml:space="preserve">teachers </w:t>
      </w:r>
      <w:r w:rsidRPr="00842B09">
        <w:rPr>
          <w:rFonts w:cs="Calibri"/>
          <w:bCs/>
          <w:sz w:val="24"/>
          <w:szCs w:val="24"/>
        </w:rPr>
        <w:t>summer work</w:t>
      </w:r>
    </w:p>
    <w:p w14:paraId="29BCBB71"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Full Value Agreement work</w:t>
      </w:r>
    </w:p>
    <w:p w14:paraId="486FADA0"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Goal setting</w:t>
      </w:r>
    </w:p>
    <w:p w14:paraId="7F64A937"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Data Team meetings</w:t>
      </w:r>
    </w:p>
    <w:p w14:paraId="53BC97DE"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Admin team meetings</w:t>
      </w:r>
    </w:p>
    <w:p w14:paraId="051B0747"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Professional Development planning</w:t>
      </w:r>
    </w:p>
    <w:p w14:paraId="78F2EA48"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New teacher orientation</w:t>
      </w:r>
    </w:p>
    <w:p w14:paraId="1A12D4E7" w14:textId="77777777" w:rsidR="00B675A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Opening week</w:t>
      </w:r>
    </w:p>
    <w:p w14:paraId="75698BD6" w14:textId="77777777" w:rsidR="005E6B18" w:rsidRPr="00842B09" w:rsidRDefault="005E6B18" w:rsidP="005E6B18">
      <w:pPr>
        <w:spacing w:after="0" w:line="276" w:lineRule="auto"/>
        <w:rPr>
          <w:rFonts w:cs="Calibri"/>
          <w:bCs/>
          <w:sz w:val="24"/>
          <w:szCs w:val="24"/>
        </w:rPr>
      </w:pPr>
    </w:p>
    <w:p w14:paraId="5F7E686D"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 xml:space="preserve">Special Education Updates provided by Jodi Beatty on the topics below: </w:t>
      </w:r>
    </w:p>
    <w:p w14:paraId="3EE12FEC" w14:textId="5142262B" w:rsidR="005E6B18" w:rsidRDefault="005E6B18" w:rsidP="00AA68BC">
      <w:pPr>
        <w:numPr>
          <w:ilvl w:val="0"/>
          <w:numId w:val="6"/>
        </w:numPr>
        <w:spacing w:after="0" w:line="276" w:lineRule="auto"/>
        <w:ind w:left="1320"/>
        <w:rPr>
          <w:rFonts w:cs="Calibri"/>
          <w:bCs/>
          <w:sz w:val="24"/>
          <w:szCs w:val="24"/>
        </w:rPr>
      </w:pPr>
      <w:r>
        <w:rPr>
          <w:rFonts w:cs="Calibri"/>
          <w:bCs/>
          <w:sz w:val="24"/>
          <w:szCs w:val="24"/>
        </w:rPr>
        <w:t>Collaborative planning</w:t>
      </w:r>
    </w:p>
    <w:p w14:paraId="0F78F485" w14:textId="65DBDE04" w:rsidR="00B675A9" w:rsidRPr="00842B09" w:rsidRDefault="00000000" w:rsidP="00AA68BC">
      <w:pPr>
        <w:numPr>
          <w:ilvl w:val="0"/>
          <w:numId w:val="6"/>
        </w:numPr>
        <w:spacing w:after="0" w:line="276" w:lineRule="auto"/>
        <w:ind w:left="1320"/>
        <w:rPr>
          <w:rFonts w:cs="Calibri"/>
          <w:bCs/>
          <w:sz w:val="24"/>
          <w:szCs w:val="24"/>
        </w:rPr>
      </w:pPr>
      <w:r w:rsidRPr="00842B09">
        <w:rPr>
          <w:rFonts w:cs="Calibri"/>
          <w:bCs/>
          <w:sz w:val="24"/>
          <w:szCs w:val="24"/>
        </w:rPr>
        <w:t>PD planning</w:t>
      </w:r>
    </w:p>
    <w:p w14:paraId="2E493A6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4A526213"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"Board of Education Reports" \f t</w:instrText>
      </w:r>
      <w:r>
        <w:rPr>
          <w:rFonts w:cs="Calibri"/>
          <w:bCs/>
          <w:sz w:val="24"/>
          <w:szCs w:val="24"/>
        </w:rPr>
        <w:fldChar w:fldCharType="end"/>
      </w:r>
      <w:bookmarkStart w:id="10" w:name="11._Board_of_Education_Reports"/>
      <w:r w:rsidRPr="00842B09">
        <w:rPr>
          <w:rFonts w:cs="Calibri"/>
          <w:bCs/>
          <w:sz w:val="24"/>
          <w:szCs w:val="24"/>
        </w:rPr>
        <w:t>Board of Education Reports</w:t>
      </w:r>
      <w:bookmarkEnd w:id="10"/>
    </w:p>
    <w:p w14:paraId="558958E1"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 xml:space="preserve">Trustee Attie: </w:t>
      </w:r>
    </w:p>
    <w:p w14:paraId="112391BF"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Safety Training</w:t>
      </w:r>
    </w:p>
    <w:p w14:paraId="1C9B1658"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lastRenderedPageBreak/>
        <w:br/>
        <w:t xml:space="preserve">Trustee Ashley: </w:t>
      </w:r>
    </w:p>
    <w:p w14:paraId="04B4EC2A"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Touring buildings tomorrow</w:t>
      </w:r>
    </w:p>
    <w:p w14:paraId="2BD4B198"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Looking forward to sports starting</w:t>
      </w:r>
    </w:p>
    <w:p w14:paraId="19ADDFC0"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Trustee Reed: </w:t>
      </w:r>
    </w:p>
    <w:p w14:paraId="3E6D7FD3"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Saw admin during their meeting</w:t>
      </w:r>
    </w:p>
    <w:p w14:paraId="09CD888A" w14:textId="77777777" w:rsidR="00B675A9" w:rsidRPr="00842B09" w:rsidRDefault="00000000" w:rsidP="00AA68BC">
      <w:pPr>
        <w:numPr>
          <w:ilvl w:val="0"/>
          <w:numId w:val="4"/>
        </w:numPr>
        <w:spacing w:after="0" w:line="276" w:lineRule="auto"/>
        <w:ind w:left="1320"/>
        <w:rPr>
          <w:rFonts w:cs="Calibri"/>
          <w:bCs/>
          <w:sz w:val="24"/>
          <w:szCs w:val="24"/>
        </w:rPr>
      </w:pPr>
      <w:proofErr w:type="gramStart"/>
      <w:r w:rsidRPr="00842B09">
        <w:rPr>
          <w:rFonts w:cs="Calibri"/>
          <w:bCs/>
          <w:sz w:val="24"/>
          <w:szCs w:val="24"/>
        </w:rPr>
        <w:t>Liked</w:t>
      </w:r>
      <w:proofErr w:type="gramEnd"/>
      <w:r w:rsidRPr="00842B09">
        <w:rPr>
          <w:rFonts w:cs="Calibri"/>
          <w:bCs/>
          <w:sz w:val="24"/>
          <w:szCs w:val="24"/>
        </w:rPr>
        <w:t xml:space="preserve"> the joint elementary newsletter</w:t>
      </w:r>
    </w:p>
    <w:p w14:paraId="2CFBC32B"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Trustee Petoskey: </w:t>
      </w:r>
    </w:p>
    <w:p w14:paraId="517B0277"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 xml:space="preserve">Harbor Springs Farmer's Market </w:t>
      </w:r>
      <w:proofErr w:type="gramStart"/>
      <w:r w:rsidRPr="00842B09">
        <w:rPr>
          <w:rFonts w:cs="Calibri"/>
          <w:bCs/>
          <w:sz w:val="24"/>
          <w:szCs w:val="24"/>
        </w:rPr>
        <w:t>have</w:t>
      </w:r>
      <w:proofErr w:type="gramEnd"/>
      <w:r w:rsidRPr="00842B09">
        <w:rPr>
          <w:rFonts w:cs="Calibri"/>
          <w:bCs/>
          <w:sz w:val="24"/>
          <w:szCs w:val="24"/>
        </w:rPr>
        <w:t xml:space="preserve"> young entrepreneurs.</w:t>
      </w:r>
    </w:p>
    <w:p w14:paraId="771A71C2"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4C8B1A35"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"Financial Report" \f t</w:instrText>
      </w:r>
      <w:r>
        <w:rPr>
          <w:rFonts w:cs="Calibri"/>
          <w:bCs/>
          <w:sz w:val="24"/>
          <w:szCs w:val="24"/>
        </w:rPr>
        <w:fldChar w:fldCharType="end"/>
      </w:r>
      <w:bookmarkStart w:id="11" w:name="12._Financial_Report"/>
      <w:r w:rsidRPr="00842B09">
        <w:rPr>
          <w:rFonts w:cs="Calibri"/>
          <w:bCs/>
          <w:sz w:val="24"/>
          <w:szCs w:val="24"/>
        </w:rPr>
        <w:t>Financial Report</w:t>
      </w:r>
      <w:bookmarkEnd w:id="11"/>
    </w:p>
    <w:p w14:paraId="0F79517A"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There was no financial report.</w:t>
      </w:r>
      <w:r w:rsidRPr="00842B09">
        <w:rPr>
          <w:rFonts w:cs="Calibri"/>
          <w:bCs/>
          <w:sz w:val="24"/>
          <w:szCs w:val="24"/>
        </w:rPr>
        <w:br/>
      </w:r>
      <w:r w:rsidRPr="00842B09">
        <w:rPr>
          <w:rFonts w:cs="Calibri"/>
          <w:bCs/>
          <w:sz w:val="24"/>
          <w:szCs w:val="24"/>
        </w:rPr>
        <w:br/>
        <w:t xml:space="preserve">Bill Melching provided an update on the below: </w:t>
      </w:r>
    </w:p>
    <w:p w14:paraId="3C377037"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Gym floors redone</w:t>
      </w:r>
    </w:p>
    <w:p w14:paraId="35D8BEFB"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Stage floors redone</w:t>
      </w:r>
    </w:p>
    <w:p w14:paraId="57236438"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State aid update - 22b</w:t>
      </w:r>
    </w:p>
    <w:p w14:paraId="03C8ABA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446E3AC6"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"Superintendent’s Report" \f t</w:instrText>
      </w:r>
      <w:r>
        <w:rPr>
          <w:rFonts w:cs="Calibri"/>
          <w:bCs/>
          <w:sz w:val="24"/>
          <w:szCs w:val="24"/>
        </w:rPr>
        <w:fldChar w:fldCharType="end"/>
      </w:r>
      <w:bookmarkStart w:id="12" w:name="13._Superintendent’s_Report"/>
      <w:r w:rsidRPr="00842B09">
        <w:rPr>
          <w:rFonts w:cs="Calibri"/>
          <w:bCs/>
          <w:sz w:val="24"/>
          <w:szCs w:val="24"/>
        </w:rPr>
        <w:t>Superintendent’s Report</w:t>
      </w:r>
      <w:bookmarkEnd w:id="12"/>
    </w:p>
    <w:p w14:paraId="53D1A99A" w14:textId="77777777" w:rsidR="00B675A9" w:rsidRPr="00842B09" w:rsidRDefault="00000000" w:rsidP="00AA68BC">
      <w:pPr>
        <w:spacing w:after="0" w:line="276" w:lineRule="auto"/>
        <w:ind w:left="800"/>
        <w:rPr>
          <w:rFonts w:cs="Calibri"/>
          <w:bCs/>
          <w:sz w:val="24"/>
          <w:szCs w:val="24"/>
        </w:rPr>
      </w:pPr>
      <w:r w:rsidRPr="00842B09">
        <w:rPr>
          <w:rFonts w:eastAsia="Calibri" w:cs="Calibri"/>
          <w:bCs/>
          <w:sz w:val="24"/>
          <w:szCs w:val="24"/>
        </w:rPr>
        <w:t>Dr. Leslie provided an update on the topics below </w:t>
      </w:r>
      <w:r w:rsidRPr="00842B09">
        <w:rPr>
          <w:rFonts w:cs="Calibri"/>
          <w:bCs/>
          <w:sz w:val="24"/>
          <w:szCs w:val="24"/>
        </w:rPr>
        <w:t xml:space="preserve"> </w:t>
      </w:r>
    </w:p>
    <w:p w14:paraId="2D645376"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US News and Report Rankings</w:t>
      </w:r>
    </w:p>
    <w:p w14:paraId="7CE29986" w14:textId="059CA7BE"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District Goal</w:t>
      </w:r>
      <w:r w:rsidR="005E6B18">
        <w:rPr>
          <w:rFonts w:cs="Calibri"/>
          <w:bCs/>
          <w:sz w:val="24"/>
          <w:szCs w:val="24"/>
        </w:rPr>
        <w:t>s</w:t>
      </w:r>
    </w:p>
    <w:p w14:paraId="1C28AAB5"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 xml:space="preserve">Resignations </w:t>
      </w:r>
    </w:p>
    <w:p w14:paraId="5F29B380" w14:textId="77777777" w:rsidR="00B675A9" w:rsidRPr="00842B09" w:rsidRDefault="00000000" w:rsidP="00AA68BC">
      <w:pPr>
        <w:numPr>
          <w:ilvl w:val="1"/>
          <w:numId w:val="2"/>
        </w:numPr>
        <w:spacing w:after="0" w:line="276" w:lineRule="auto"/>
        <w:ind w:left="2040"/>
        <w:rPr>
          <w:rFonts w:cs="Calibri"/>
          <w:bCs/>
          <w:sz w:val="24"/>
          <w:szCs w:val="24"/>
        </w:rPr>
      </w:pPr>
      <w:r w:rsidRPr="00842B09">
        <w:rPr>
          <w:rFonts w:cs="Calibri"/>
          <w:bCs/>
          <w:sz w:val="24"/>
          <w:szCs w:val="24"/>
        </w:rPr>
        <w:t>Jen Radoy</w:t>
      </w:r>
    </w:p>
    <w:p w14:paraId="5DD815DB" w14:textId="77777777" w:rsidR="00B675A9" w:rsidRPr="00842B09" w:rsidRDefault="00000000" w:rsidP="00AA68BC">
      <w:pPr>
        <w:numPr>
          <w:ilvl w:val="1"/>
          <w:numId w:val="2"/>
        </w:numPr>
        <w:spacing w:after="0" w:line="276" w:lineRule="auto"/>
        <w:ind w:left="2040"/>
        <w:rPr>
          <w:rFonts w:cs="Calibri"/>
          <w:bCs/>
          <w:sz w:val="24"/>
          <w:szCs w:val="24"/>
        </w:rPr>
      </w:pPr>
      <w:r w:rsidRPr="00842B09">
        <w:rPr>
          <w:rFonts w:cs="Calibri"/>
          <w:bCs/>
          <w:sz w:val="24"/>
          <w:szCs w:val="24"/>
        </w:rPr>
        <w:t>Rosann Schaub - effective January 31, 2027</w:t>
      </w:r>
    </w:p>
    <w:p w14:paraId="45CB6307" w14:textId="77777777" w:rsidR="00B675A9" w:rsidRPr="00842B09" w:rsidRDefault="00000000" w:rsidP="00AA68BC">
      <w:pPr>
        <w:numPr>
          <w:ilvl w:val="1"/>
          <w:numId w:val="2"/>
        </w:numPr>
        <w:spacing w:after="0" w:line="276" w:lineRule="auto"/>
        <w:ind w:left="2040"/>
        <w:rPr>
          <w:rFonts w:cs="Calibri"/>
          <w:bCs/>
          <w:sz w:val="24"/>
          <w:szCs w:val="24"/>
        </w:rPr>
      </w:pPr>
      <w:r w:rsidRPr="00842B09">
        <w:rPr>
          <w:rFonts w:cs="Calibri"/>
          <w:bCs/>
          <w:sz w:val="24"/>
          <w:szCs w:val="24"/>
        </w:rPr>
        <w:t>Lynn Peters</w:t>
      </w:r>
    </w:p>
    <w:p w14:paraId="26A2CFAC" w14:textId="77777777" w:rsidR="00B675A9" w:rsidRPr="00842B09" w:rsidRDefault="00000000" w:rsidP="00AA68BC">
      <w:pPr>
        <w:numPr>
          <w:ilvl w:val="1"/>
          <w:numId w:val="2"/>
        </w:numPr>
        <w:spacing w:after="0" w:line="276" w:lineRule="auto"/>
        <w:ind w:left="2040"/>
        <w:rPr>
          <w:rFonts w:cs="Calibri"/>
          <w:bCs/>
          <w:sz w:val="24"/>
          <w:szCs w:val="24"/>
        </w:rPr>
      </w:pPr>
      <w:r w:rsidRPr="00842B09">
        <w:rPr>
          <w:rFonts w:cs="Calibri"/>
          <w:bCs/>
          <w:sz w:val="24"/>
          <w:szCs w:val="24"/>
        </w:rPr>
        <w:t>Alison Alger</w:t>
      </w:r>
    </w:p>
    <w:p w14:paraId="4F05C1F0"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Construction</w:t>
      </w:r>
    </w:p>
    <w:p w14:paraId="2AEE06D4"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Meet the Team Night for athletics</w:t>
      </w:r>
    </w:p>
    <w:p w14:paraId="0888C969"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Staff Welcome Back Breakfast</w:t>
      </w:r>
    </w:p>
    <w:p w14:paraId="02A3852F"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First day of school in three weeks</w:t>
      </w:r>
    </w:p>
    <w:p w14:paraId="56390CD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65AEEA8D"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"Audience Participation" \f t</w:instrText>
      </w:r>
      <w:r>
        <w:rPr>
          <w:rFonts w:cs="Calibri"/>
          <w:bCs/>
          <w:sz w:val="24"/>
          <w:szCs w:val="24"/>
        </w:rPr>
        <w:fldChar w:fldCharType="end"/>
      </w:r>
      <w:bookmarkStart w:id="13" w:name="14._Audience_Participation"/>
      <w:r w:rsidRPr="00842B09">
        <w:rPr>
          <w:rFonts w:cs="Calibri"/>
          <w:bCs/>
          <w:sz w:val="24"/>
          <w:szCs w:val="24"/>
        </w:rPr>
        <w:t>Audience Participation</w:t>
      </w:r>
      <w:bookmarkEnd w:id="13"/>
    </w:p>
    <w:p w14:paraId="02690E86"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There was no audience participation.</w:t>
      </w:r>
    </w:p>
    <w:p w14:paraId="135EE25B"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3A1E6EF7"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"Adjournment" \f t</w:instrText>
      </w:r>
      <w:r>
        <w:rPr>
          <w:rFonts w:cs="Calibri"/>
          <w:bCs/>
          <w:sz w:val="24"/>
          <w:szCs w:val="24"/>
        </w:rPr>
        <w:fldChar w:fldCharType="end"/>
      </w:r>
      <w:bookmarkStart w:id="14" w:name="15._Adjournment"/>
      <w:r w:rsidRPr="00842B09">
        <w:rPr>
          <w:rFonts w:cs="Calibri"/>
          <w:bCs/>
          <w:sz w:val="24"/>
          <w:szCs w:val="24"/>
        </w:rPr>
        <w:t>Adjournment</w:t>
      </w:r>
      <w:bookmarkEnd w:id="1"/>
      <w:bookmarkEnd w:id="14"/>
    </w:p>
    <w:p w14:paraId="3C93C329"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lastRenderedPageBreak/>
        <w:t>The meeting adjourned at 6:41PM.</w:t>
      </w:r>
    </w:p>
    <w:p w14:paraId="0BB2D609"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to adjourn the meeting. This motion, made by Jenni Attie and seconded by Beth Flynn,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74234F" w14:paraId="4ECB8915" w14:textId="77777777">
        <w:trPr>
          <w:tblCellSpacing w:w="15" w:type="dxa"/>
        </w:trPr>
        <w:tc>
          <w:tcPr>
            <w:tcW w:w="0" w:type="auto"/>
            <w:noWrap/>
            <w:tcMar>
              <w:top w:w="15" w:type="dxa"/>
              <w:left w:w="15" w:type="dxa"/>
              <w:bottom w:w="15" w:type="dxa"/>
              <w:right w:w="90" w:type="dxa"/>
            </w:tcMar>
            <w:vAlign w:val="center"/>
            <w:hideMark/>
          </w:tcPr>
          <w:p w14:paraId="66C9DE73"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6967D10B"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64F1A85F" w14:textId="77777777">
        <w:trPr>
          <w:tblCellSpacing w:w="15" w:type="dxa"/>
        </w:trPr>
        <w:tc>
          <w:tcPr>
            <w:tcW w:w="0" w:type="auto"/>
            <w:noWrap/>
            <w:tcMar>
              <w:top w:w="15" w:type="dxa"/>
              <w:left w:w="15" w:type="dxa"/>
              <w:bottom w:w="15" w:type="dxa"/>
              <w:right w:w="90" w:type="dxa"/>
            </w:tcMar>
            <w:vAlign w:val="center"/>
            <w:hideMark/>
          </w:tcPr>
          <w:p w14:paraId="7156CEA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2A42EFAE"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017423C9" w14:textId="77777777">
        <w:trPr>
          <w:tblCellSpacing w:w="15" w:type="dxa"/>
        </w:trPr>
        <w:tc>
          <w:tcPr>
            <w:tcW w:w="0" w:type="auto"/>
            <w:noWrap/>
            <w:tcMar>
              <w:top w:w="15" w:type="dxa"/>
              <w:left w:w="15" w:type="dxa"/>
              <w:bottom w:w="15" w:type="dxa"/>
              <w:right w:w="90" w:type="dxa"/>
            </w:tcMar>
            <w:vAlign w:val="center"/>
            <w:hideMark/>
          </w:tcPr>
          <w:p w14:paraId="25D52D43"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7E363AA1"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289D342C" w14:textId="77777777">
        <w:trPr>
          <w:tblCellSpacing w:w="15" w:type="dxa"/>
        </w:trPr>
        <w:tc>
          <w:tcPr>
            <w:tcW w:w="0" w:type="auto"/>
            <w:noWrap/>
            <w:tcMar>
              <w:top w:w="15" w:type="dxa"/>
              <w:left w:w="15" w:type="dxa"/>
              <w:bottom w:w="15" w:type="dxa"/>
              <w:right w:w="90" w:type="dxa"/>
            </w:tcMar>
            <w:vAlign w:val="center"/>
            <w:hideMark/>
          </w:tcPr>
          <w:p w14:paraId="5F8D7BB5"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51CFB69B"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74234F" w14:paraId="66CB5BD1" w14:textId="77777777">
        <w:trPr>
          <w:tblCellSpacing w:w="15" w:type="dxa"/>
        </w:trPr>
        <w:tc>
          <w:tcPr>
            <w:tcW w:w="0" w:type="auto"/>
            <w:noWrap/>
            <w:tcMar>
              <w:top w:w="15" w:type="dxa"/>
              <w:left w:w="15" w:type="dxa"/>
              <w:bottom w:w="15" w:type="dxa"/>
              <w:right w:w="90" w:type="dxa"/>
            </w:tcMar>
            <w:vAlign w:val="center"/>
            <w:hideMark/>
          </w:tcPr>
          <w:p w14:paraId="31E749FC"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110E25C3"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228E40B0"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5, Nay: 0</w:t>
      </w:r>
    </w:p>
    <w:p w14:paraId="465458A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2CDA1221" w14:textId="77777777" w:rsidR="00B324D5" w:rsidRPr="00842B09" w:rsidRDefault="00B324D5" w:rsidP="00B16E68">
      <w:pPr>
        <w:spacing w:after="0" w:line="276" w:lineRule="auto"/>
        <w:rPr>
          <w:rFonts w:cs="Calibri"/>
          <w:bCs/>
          <w:sz w:val="24"/>
          <w:szCs w:val="24"/>
        </w:rPr>
      </w:pPr>
    </w:p>
    <w:p w14:paraId="44F64172" w14:textId="77777777" w:rsidR="00B324D5" w:rsidRPr="00842B09" w:rsidRDefault="00B324D5" w:rsidP="00B324D5">
      <w:pPr>
        <w:spacing w:after="0"/>
        <w:rPr>
          <w:rFonts w:cs="Calibri"/>
          <w:sz w:val="24"/>
          <w:szCs w:val="24"/>
        </w:rPr>
      </w:pPr>
    </w:p>
    <w:p w14:paraId="36399ADD" w14:textId="77777777" w:rsidR="00B324D5" w:rsidRPr="00842B09" w:rsidRDefault="00B324D5" w:rsidP="00B324D5">
      <w:pPr>
        <w:spacing w:after="0"/>
        <w:rPr>
          <w:rFonts w:cs="Calibri"/>
          <w:sz w:val="24"/>
          <w:szCs w:val="24"/>
        </w:rPr>
      </w:pPr>
    </w:p>
    <w:p w14:paraId="5AF6F211" w14:textId="77777777" w:rsidR="00B324D5" w:rsidRPr="00842B09" w:rsidRDefault="00B324D5" w:rsidP="00B324D5">
      <w:pPr>
        <w:spacing w:after="0"/>
        <w:rPr>
          <w:rFonts w:cs="Calibri"/>
          <w:sz w:val="24"/>
          <w:szCs w:val="24"/>
        </w:rPr>
      </w:pPr>
    </w:p>
    <w:p w14:paraId="4EB15196" w14:textId="77777777" w:rsidR="00B675A9" w:rsidRPr="00842B09" w:rsidRDefault="00B675A9" w:rsidP="00B324D5">
      <w:pPr>
        <w:spacing w:after="0"/>
        <w:rPr>
          <w:rFonts w:cs="Calibri"/>
          <w:sz w:val="24"/>
          <w:szCs w:val="24"/>
        </w:rPr>
      </w:pPr>
    </w:p>
    <w:p w14:paraId="0393D86A" w14:textId="77777777" w:rsidR="00B675A9" w:rsidRPr="00B324D5" w:rsidRDefault="00B675A9" w:rsidP="00B324D5">
      <w:pPr>
        <w:spacing w:after="0"/>
        <w:rPr>
          <w:rFonts w:ascii="Courier New" w:hAnsi="Courier New" w:cs="Courier New"/>
          <w:sz w:val="20"/>
          <w:szCs w:val="20"/>
        </w:rPr>
      </w:pPr>
    </w:p>
    <w:sectPr w:rsidR="00B675A9" w:rsidRPr="00B32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8A55F77-0140-49BB-8788-A93814EA804E}"/>
    <w:embedBold r:id="rId2" w:fontKey="{48EA47FD-D8CF-4BDF-88F6-09A8CD77352B}"/>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1.%2."/>
      <w:lvlJc w:val="left"/>
      <w:pPr>
        <w:tabs>
          <w:tab w:val="num" w:pos="1200"/>
        </w:tabs>
        <w:ind w:left="1200" w:hanging="400"/>
      </w:pPr>
    </w:lvl>
    <w:lvl w:ilvl="2">
      <w:start w:val="1"/>
      <w:numFmt w:val="decimal"/>
      <w:lvlText w:val="%1.%2.%3."/>
      <w:lvlJc w:val="left"/>
      <w:pPr>
        <w:tabs>
          <w:tab w:val="num" w:pos="1600"/>
        </w:tabs>
        <w:ind w:left="1600" w:hanging="400"/>
      </w:pPr>
    </w:lvl>
    <w:lvl w:ilvl="3">
      <w:start w:val="1"/>
      <w:numFmt w:val="lowerLetter"/>
      <w:lvlText w:val="%1.%2.%3.%4."/>
      <w:lvlJc w:val="left"/>
      <w:pPr>
        <w:tabs>
          <w:tab w:val="num" w:pos="2000"/>
        </w:tabs>
        <w:ind w:left="2000" w:hanging="400"/>
      </w:pPr>
    </w:lvl>
    <w:lvl w:ilvl="4">
      <w:start w:val="1"/>
      <w:numFmt w:val="decimal"/>
      <w:lvlText w:val="%1.%2.%3.%4.%5."/>
      <w:lvlJc w:val="left"/>
      <w:pPr>
        <w:tabs>
          <w:tab w:val="num" w:pos="2400"/>
        </w:tabs>
        <w:ind w:left="2400" w:hanging="400"/>
      </w:pPr>
    </w:lvl>
    <w:lvl w:ilvl="5">
      <w:start w:val="1"/>
      <w:numFmt w:val="decimal"/>
      <w:lvlText w:val="%1.%2.%3.%4.%5.%6."/>
      <w:lvlJc w:val="left"/>
      <w:pPr>
        <w:tabs>
          <w:tab w:val="num" w:pos="2800"/>
        </w:tabs>
        <w:ind w:left="2800" w:hanging="400"/>
      </w:pPr>
    </w:lvl>
    <w:lvl w:ilvl="6">
      <w:start w:val="1"/>
      <w:numFmt w:val="decimal"/>
      <w:lvlText w:val="%1.%2.%3.%4.%5.%6.%7."/>
      <w:lvlJc w:val="left"/>
      <w:pPr>
        <w:tabs>
          <w:tab w:val="num" w:pos="3200"/>
        </w:tabs>
        <w:ind w:left="3200" w:hanging="400"/>
      </w:pPr>
    </w:lvl>
    <w:lvl w:ilvl="7">
      <w:start w:val="1"/>
      <w:numFmt w:val="decimal"/>
      <w:lvlText w:val="%1.%2.%3.%4.%5.%6.%7.%8."/>
      <w:lvlJc w:val="left"/>
      <w:pPr>
        <w:tabs>
          <w:tab w:val="num" w:pos="3600"/>
        </w:tabs>
        <w:ind w:left="3600" w:hanging="400"/>
      </w:pPr>
    </w:lvl>
    <w:lvl w:ilvl="8">
      <w:start w:val="1"/>
      <w:numFmt w:val="decimal"/>
      <w:lvlText w:val="%1.%2.%3.%4.%5.%6.%7.%8.%9."/>
      <w:lvlJc w:val="left"/>
      <w:pPr>
        <w:tabs>
          <w:tab w:val="num" w:pos="4000"/>
        </w:tabs>
        <w:ind w:left="4000" w:hanging="400"/>
      </w:pPr>
    </w:lvl>
  </w:abstractNum>
  <w:abstractNum w:abstractNumId="1" w15:restartNumberingAfterBreak="0">
    <w:nsid w:val="00000002"/>
    <w:multiLevelType w:val="hybridMultilevel"/>
    <w:tmpl w:val="00000002"/>
    <w:lvl w:ilvl="0" w:tplc="BF9EC432">
      <w:start w:val="1"/>
      <w:numFmt w:val="bullet"/>
      <w:lvlText w:val=""/>
      <w:lvlJc w:val="left"/>
      <w:pPr>
        <w:ind w:left="720" w:hanging="360"/>
      </w:pPr>
      <w:rPr>
        <w:rFonts w:ascii="Symbol" w:hAnsi="Symbol"/>
      </w:rPr>
    </w:lvl>
    <w:lvl w:ilvl="1" w:tplc="3B3CBC6C">
      <w:start w:val="1"/>
      <w:numFmt w:val="bullet"/>
      <w:lvlText w:val="o"/>
      <w:lvlJc w:val="left"/>
      <w:pPr>
        <w:tabs>
          <w:tab w:val="num" w:pos="1440"/>
        </w:tabs>
        <w:ind w:left="1440" w:hanging="360"/>
      </w:pPr>
      <w:rPr>
        <w:rFonts w:ascii="Courier New" w:hAnsi="Courier New"/>
      </w:rPr>
    </w:lvl>
    <w:lvl w:ilvl="2" w:tplc="0ECE55C8">
      <w:start w:val="1"/>
      <w:numFmt w:val="bullet"/>
      <w:lvlText w:val=""/>
      <w:lvlJc w:val="left"/>
      <w:pPr>
        <w:tabs>
          <w:tab w:val="num" w:pos="2160"/>
        </w:tabs>
        <w:ind w:left="2160" w:hanging="360"/>
      </w:pPr>
      <w:rPr>
        <w:rFonts w:ascii="Wingdings" w:hAnsi="Wingdings"/>
      </w:rPr>
    </w:lvl>
    <w:lvl w:ilvl="3" w:tplc="50483118">
      <w:start w:val="1"/>
      <w:numFmt w:val="bullet"/>
      <w:lvlText w:val=""/>
      <w:lvlJc w:val="left"/>
      <w:pPr>
        <w:tabs>
          <w:tab w:val="num" w:pos="2880"/>
        </w:tabs>
        <w:ind w:left="2880" w:hanging="360"/>
      </w:pPr>
      <w:rPr>
        <w:rFonts w:ascii="Symbol" w:hAnsi="Symbol"/>
      </w:rPr>
    </w:lvl>
    <w:lvl w:ilvl="4" w:tplc="CC0EE1AA">
      <w:start w:val="1"/>
      <w:numFmt w:val="bullet"/>
      <w:lvlText w:val="o"/>
      <w:lvlJc w:val="left"/>
      <w:pPr>
        <w:tabs>
          <w:tab w:val="num" w:pos="3600"/>
        </w:tabs>
        <w:ind w:left="3600" w:hanging="360"/>
      </w:pPr>
      <w:rPr>
        <w:rFonts w:ascii="Courier New" w:hAnsi="Courier New"/>
      </w:rPr>
    </w:lvl>
    <w:lvl w:ilvl="5" w:tplc="C546938A">
      <w:start w:val="1"/>
      <w:numFmt w:val="bullet"/>
      <w:lvlText w:val=""/>
      <w:lvlJc w:val="left"/>
      <w:pPr>
        <w:tabs>
          <w:tab w:val="num" w:pos="4320"/>
        </w:tabs>
        <w:ind w:left="4320" w:hanging="360"/>
      </w:pPr>
      <w:rPr>
        <w:rFonts w:ascii="Wingdings" w:hAnsi="Wingdings"/>
      </w:rPr>
    </w:lvl>
    <w:lvl w:ilvl="6" w:tplc="97B43C82">
      <w:start w:val="1"/>
      <w:numFmt w:val="bullet"/>
      <w:lvlText w:val=""/>
      <w:lvlJc w:val="left"/>
      <w:pPr>
        <w:tabs>
          <w:tab w:val="num" w:pos="5040"/>
        </w:tabs>
        <w:ind w:left="5040" w:hanging="360"/>
      </w:pPr>
      <w:rPr>
        <w:rFonts w:ascii="Symbol" w:hAnsi="Symbol"/>
      </w:rPr>
    </w:lvl>
    <w:lvl w:ilvl="7" w:tplc="BC4642A4">
      <w:start w:val="1"/>
      <w:numFmt w:val="bullet"/>
      <w:lvlText w:val="o"/>
      <w:lvlJc w:val="left"/>
      <w:pPr>
        <w:tabs>
          <w:tab w:val="num" w:pos="5760"/>
        </w:tabs>
        <w:ind w:left="5760" w:hanging="360"/>
      </w:pPr>
      <w:rPr>
        <w:rFonts w:ascii="Courier New" w:hAnsi="Courier New"/>
      </w:rPr>
    </w:lvl>
    <w:lvl w:ilvl="8" w:tplc="077EA5C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A96D4D0">
      <w:start w:val="1"/>
      <w:numFmt w:val="bullet"/>
      <w:lvlText w:val=""/>
      <w:lvlJc w:val="left"/>
      <w:pPr>
        <w:ind w:left="720" w:hanging="360"/>
      </w:pPr>
      <w:rPr>
        <w:rFonts w:ascii="Symbol" w:hAnsi="Symbol"/>
      </w:rPr>
    </w:lvl>
    <w:lvl w:ilvl="1" w:tplc="DE42484A">
      <w:start w:val="1"/>
      <w:numFmt w:val="bullet"/>
      <w:lvlText w:val="o"/>
      <w:lvlJc w:val="left"/>
      <w:pPr>
        <w:tabs>
          <w:tab w:val="num" w:pos="1440"/>
        </w:tabs>
        <w:ind w:left="1440" w:hanging="360"/>
      </w:pPr>
      <w:rPr>
        <w:rFonts w:ascii="Courier New" w:hAnsi="Courier New"/>
      </w:rPr>
    </w:lvl>
    <w:lvl w:ilvl="2" w:tplc="B50AB586">
      <w:start w:val="1"/>
      <w:numFmt w:val="bullet"/>
      <w:lvlText w:val=""/>
      <w:lvlJc w:val="left"/>
      <w:pPr>
        <w:tabs>
          <w:tab w:val="num" w:pos="2160"/>
        </w:tabs>
        <w:ind w:left="2160" w:hanging="360"/>
      </w:pPr>
      <w:rPr>
        <w:rFonts w:ascii="Wingdings" w:hAnsi="Wingdings"/>
      </w:rPr>
    </w:lvl>
    <w:lvl w:ilvl="3" w:tplc="6CCE8900">
      <w:start w:val="1"/>
      <w:numFmt w:val="bullet"/>
      <w:lvlText w:val=""/>
      <w:lvlJc w:val="left"/>
      <w:pPr>
        <w:tabs>
          <w:tab w:val="num" w:pos="2880"/>
        </w:tabs>
        <w:ind w:left="2880" w:hanging="360"/>
      </w:pPr>
      <w:rPr>
        <w:rFonts w:ascii="Symbol" w:hAnsi="Symbol"/>
      </w:rPr>
    </w:lvl>
    <w:lvl w:ilvl="4" w:tplc="6B8C6D3C">
      <w:start w:val="1"/>
      <w:numFmt w:val="bullet"/>
      <w:lvlText w:val="o"/>
      <w:lvlJc w:val="left"/>
      <w:pPr>
        <w:tabs>
          <w:tab w:val="num" w:pos="3600"/>
        </w:tabs>
        <w:ind w:left="3600" w:hanging="360"/>
      </w:pPr>
      <w:rPr>
        <w:rFonts w:ascii="Courier New" w:hAnsi="Courier New"/>
      </w:rPr>
    </w:lvl>
    <w:lvl w:ilvl="5" w:tplc="2DDEF24E">
      <w:start w:val="1"/>
      <w:numFmt w:val="bullet"/>
      <w:lvlText w:val=""/>
      <w:lvlJc w:val="left"/>
      <w:pPr>
        <w:tabs>
          <w:tab w:val="num" w:pos="4320"/>
        </w:tabs>
        <w:ind w:left="4320" w:hanging="360"/>
      </w:pPr>
      <w:rPr>
        <w:rFonts w:ascii="Wingdings" w:hAnsi="Wingdings"/>
      </w:rPr>
    </w:lvl>
    <w:lvl w:ilvl="6" w:tplc="4CD622E2">
      <w:start w:val="1"/>
      <w:numFmt w:val="bullet"/>
      <w:lvlText w:val=""/>
      <w:lvlJc w:val="left"/>
      <w:pPr>
        <w:tabs>
          <w:tab w:val="num" w:pos="5040"/>
        </w:tabs>
        <w:ind w:left="5040" w:hanging="360"/>
      </w:pPr>
      <w:rPr>
        <w:rFonts w:ascii="Symbol" w:hAnsi="Symbol"/>
      </w:rPr>
    </w:lvl>
    <w:lvl w:ilvl="7" w:tplc="A1B8B12A">
      <w:start w:val="1"/>
      <w:numFmt w:val="bullet"/>
      <w:lvlText w:val="o"/>
      <w:lvlJc w:val="left"/>
      <w:pPr>
        <w:tabs>
          <w:tab w:val="num" w:pos="5760"/>
        </w:tabs>
        <w:ind w:left="5760" w:hanging="360"/>
      </w:pPr>
      <w:rPr>
        <w:rFonts w:ascii="Courier New" w:hAnsi="Courier New"/>
      </w:rPr>
    </w:lvl>
    <w:lvl w:ilvl="8" w:tplc="4A14659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841CCCE8">
      <w:start w:val="1"/>
      <w:numFmt w:val="bullet"/>
      <w:lvlText w:val=""/>
      <w:lvlJc w:val="left"/>
      <w:pPr>
        <w:ind w:left="720" w:hanging="360"/>
      </w:pPr>
      <w:rPr>
        <w:rFonts w:ascii="Symbol" w:hAnsi="Symbol"/>
      </w:rPr>
    </w:lvl>
    <w:lvl w:ilvl="1" w:tplc="65305EC6">
      <w:start w:val="1"/>
      <w:numFmt w:val="bullet"/>
      <w:lvlText w:val="o"/>
      <w:lvlJc w:val="left"/>
      <w:pPr>
        <w:tabs>
          <w:tab w:val="num" w:pos="1440"/>
        </w:tabs>
        <w:ind w:left="1440" w:hanging="360"/>
      </w:pPr>
      <w:rPr>
        <w:rFonts w:ascii="Courier New" w:hAnsi="Courier New"/>
      </w:rPr>
    </w:lvl>
    <w:lvl w:ilvl="2" w:tplc="6B3A20F6">
      <w:start w:val="1"/>
      <w:numFmt w:val="bullet"/>
      <w:lvlText w:val=""/>
      <w:lvlJc w:val="left"/>
      <w:pPr>
        <w:tabs>
          <w:tab w:val="num" w:pos="2160"/>
        </w:tabs>
        <w:ind w:left="2160" w:hanging="360"/>
      </w:pPr>
      <w:rPr>
        <w:rFonts w:ascii="Wingdings" w:hAnsi="Wingdings"/>
      </w:rPr>
    </w:lvl>
    <w:lvl w:ilvl="3" w:tplc="EBB07FA0">
      <w:start w:val="1"/>
      <w:numFmt w:val="bullet"/>
      <w:lvlText w:val=""/>
      <w:lvlJc w:val="left"/>
      <w:pPr>
        <w:tabs>
          <w:tab w:val="num" w:pos="2880"/>
        </w:tabs>
        <w:ind w:left="2880" w:hanging="360"/>
      </w:pPr>
      <w:rPr>
        <w:rFonts w:ascii="Symbol" w:hAnsi="Symbol"/>
      </w:rPr>
    </w:lvl>
    <w:lvl w:ilvl="4" w:tplc="A83803E4">
      <w:start w:val="1"/>
      <w:numFmt w:val="bullet"/>
      <w:lvlText w:val="o"/>
      <w:lvlJc w:val="left"/>
      <w:pPr>
        <w:tabs>
          <w:tab w:val="num" w:pos="3600"/>
        </w:tabs>
        <w:ind w:left="3600" w:hanging="360"/>
      </w:pPr>
      <w:rPr>
        <w:rFonts w:ascii="Courier New" w:hAnsi="Courier New"/>
      </w:rPr>
    </w:lvl>
    <w:lvl w:ilvl="5" w:tplc="B6A8CCDC">
      <w:start w:val="1"/>
      <w:numFmt w:val="bullet"/>
      <w:lvlText w:val=""/>
      <w:lvlJc w:val="left"/>
      <w:pPr>
        <w:tabs>
          <w:tab w:val="num" w:pos="4320"/>
        </w:tabs>
        <w:ind w:left="4320" w:hanging="360"/>
      </w:pPr>
      <w:rPr>
        <w:rFonts w:ascii="Wingdings" w:hAnsi="Wingdings"/>
      </w:rPr>
    </w:lvl>
    <w:lvl w:ilvl="6" w:tplc="A1B2D55A">
      <w:start w:val="1"/>
      <w:numFmt w:val="bullet"/>
      <w:lvlText w:val=""/>
      <w:lvlJc w:val="left"/>
      <w:pPr>
        <w:tabs>
          <w:tab w:val="num" w:pos="5040"/>
        </w:tabs>
        <w:ind w:left="5040" w:hanging="360"/>
      </w:pPr>
      <w:rPr>
        <w:rFonts w:ascii="Symbol" w:hAnsi="Symbol"/>
      </w:rPr>
    </w:lvl>
    <w:lvl w:ilvl="7" w:tplc="84D09804">
      <w:start w:val="1"/>
      <w:numFmt w:val="bullet"/>
      <w:lvlText w:val="o"/>
      <w:lvlJc w:val="left"/>
      <w:pPr>
        <w:tabs>
          <w:tab w:val="num" w:pos="5760"/>
        </w:tabs>
        <w:ind w:left="5760" w:hanging="360"/>
      </w:pPr>
      <w:rPr>
        <w:rFonts w:ascii="Courier New" w:hAnsi="Courier New"/>
      </w:rPr>
    </w:lvl>
    <w:lvl w:ilvl="8" w:tplc="67360BC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9B34C712">
      <w:start w:val="1"/>
      <w:numFmt w:val="bullet"/>
      <w:lvlText w:val=""/>
      <w:lvlJc w:val="left"/>
      <w:pPr>
        <w:ind w:left="720" w:hanging="360"/>
      </w:pPr>
      <w:rPr>
        <w:rFonts w:ascii="Symbol" w:hAnsi="Symbol"/>
      </w:rPr>
    </w:lvl>
    <w:lvl w:ilvl="1" w:tplc="9056D546">
      <w:start w:val="1"/>
      <w:numFmt w:val="bullet"/>
      <w:lvlText w:val="o"/>
      <w:lvlJc w:val="left"/>
      <w:pPr>
        <w:tabs>
          <w:tab w:val="num" w:pos="1440"/>
        </w:tabs>
        <w:ind w:left="1440" w:hanging="360"/>
      </w:pPr>
      <w:rPr>
        <w:rFonts w:ascii="Courier New" w:hAnsi="Courier New"/>
      </w:rPr>
    </w:lvl>
    <w:lvl w:ilvl="2" w:tplc="7E0C0ABC">
      <w:start w:val="1"/>
      <w:numFmt w:val="bullet"/>
      <w:lvlText w:val=""/>
      <w:lvlJc w:val="left"/>
      <w:pPr>
        <w:tabs>
          <w:tab w:val="num" w:pos="2160"/>
        </w:tabs>
        <w:ind w:left="2160" w:hanging="360"/>
      </w:pPr>
      <w:rPr>
        <w:rFonts w:ascii="Wingdings" w:hAnsi="Wingdings"/>
      </w:rPr>
    </w:lvl>
    <w:lvl w:ilvl="3" w:tplc="3A6CB31C">
      <w:start w:val="1"/>
      <w:numFmt w:val="bullet"/>
      <w:lvlText w:val=""/>
      <w:lvlJc w:val="left"/>
      <w:pPr>
        <w:tabs>
          <w:tab w:val="num" w:pos="2880"/>
        </w:tabs>
        <w:ind w:left="2880" w:hanging="360"/>
      </w:pPr>
      <w:rPr>
        <w:rFonts w:ascii="Symbol" w:hAnsi="Symbol"/>
      </w:rPr>
    </w:lvl>
    <w:lvl w:ilvl="4" w:tplc="ECBEB404">
      <w:start w:val="1"/>
      <w:numFmt w:val="bullet"/>
      <w:lvlText w:val="o"/>
      <w:lvlJc w:val="left"/>
      <w:pPr>
        <w:tabs>
          <w:tab w:val="num" w:pos="3600"/>
        </w:tabs>
        <w:ind w:left="3600" w:hanging="360"/>
      </w:pPr>
      <w:rPr>
        <w:rFonts w:ascii="Courier New" w:hAnsi="Courier New"/>
      </w:rPr>
    </w:lvl>
    <w:lvl w:ilvl="5" w:tplc="75C80326">
      <w:start w:val="1"/>
      <w:numFmt w:val="bullet"/>
      <w:lvlText w:val=""/>
      <w:lvlJc w:val="left"/>
      <w:pPr>
        <w:tabs>
          <w:tab w:val="num" w:pos="4320"/>
        </w:tabs>
        <w:ind w:left="4320" w:hanging="360"/>
      </w:pPr>
      <w:rPr>
        <w:rFonts w:ascii="Wingdings" w:hAnsi="Wingdings"/>
      </w:rPr>
    </w:lvl>
    <w:lvl w:ilvl="6" w:tplc="235241FC">
      <w:start w:val="1"/>
      <w:numFmt w:val="bullet"/>
      <w:lvlText w:val=""/>
      <w:lvlJc w:val="left"/>
      <w:pPr>
        <w:tabs>
          <w:tab w:val="num" w:pos="5040"/>
        </w:tabs>
        <w:ind w:left="5040" w:hanging="360"/>
      </w:pPr>
      <w:rPr>
        <w:rFonts w:ascii="Symbol" w:hAnsi="Symbol"/>
      </w:rPr>
    </w:lvl>
    <w:lvl w:ilvl="7" w:tplc="F678D9A2">
      <w:start w:val="1"/>
      <w:numFmt w:val="bullet"/>
      <w:lvlText w:val="o"/>
      <w:lvlJc w:val="left"/>
      <w:pPr>
        <w:tabs>
          <w:tab w:val="num" w:pos="5760"/>
        </w:tabs>
        <w:ind w:left="5760" w:hanging="360"/>
      </w:pPr>
      <w:rPr>
        <w:rFonts w:ascii="Courier New" w:hAnsi="Courier New"/>
      </w:rPr>
    </w:lvl>
    <w:lvl w:ilvl="8" w:tplc="BF9C6DEC">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D40C77FC">
      <w:start w:val="1"/>
      <w:numFmt w:val="bullet"/>
      <w:lvlText w:val=""/>
      <w:lvlJc w:val="left"/>
      <w:pPr>
        <w:ind w:left="720" w:hanging="360"/>
      </w:pPr>
      <w:rPr>
        <w:rFonts w:ascii="Symbol" w:hAnsi="Symbol"/>
      </w:rPr>
    </w:lvl>
    <w:lvl w:ilvl="1" w:tplc="783C2E0E">
      <w:start w:val="1"/>
      <w:numFmt w:val="bullet"/>
      <w:lvlText w:val="o"/>
      <w:lvlJc w:val="left"/>
      <w:pPr>
        <w:tabs>
          <w:tab w:val="num" w:pos="1440"/>
        </w:tabs>
        <w:ind w:left="1440" w:hanging="360"/>
      </w:pPr>
      <w:rPr>
        <w:rFonts w:ascii="Courier New" w:hAnsi="Courier New"/>
      </w:rPr>
    </w:lvl>
    <w:lvl w:ilvl="2" w:tplc="30DCCC10">
      <w:start w:val="1"/>
      <w:numFmt w:val="bullet"/>
      <w:lvlText w:val=""/>
      <w:lvlJc w:val="left"/>
      <w:pPr>
        <w:tabs>
          <w:tab w:val="num" w:pos="2160"/>
        </w:tabs>
        <w:ind w:left="2160" w:hanging="360"/>
      </w:pPr>
      <w:rPr>
        <w:rFonts w:ascii="Wingdings" w:hAnsi="Wingdings"/>
      </w:rPr>
    </w:lvl>
    <w:lvl w:ilvl="3" w:tplc="3F306990">
      <w:start w:val="1"/>
      <w:numFmt w:val="bullet"/>
      <w:lvlText w:val=""/>
      <w:lvlJc w:val="left"/>
      <w:pPr>
        <w:tabs>
          <w:tab w:val="num" w:pos="2880"/>
        </w:tabs>
        <w:ind w:left="2880" w:hanging="360"/>
      </w:pPr>
      <w:rPr>
        <w:rFonts w:ascii="Symbol" w:hAnsi="Symbol"/>
      </w:rPr>
    </w:lvl>
    <w:lvl w:ilvl="4" w:tplc="1A1288BC">
      <w:start w:val="1"/>
      <w:numFmt w:val="bullet"/>
      <w:lvlText w:val="o"/>
      <w:lvlJc w:val="left"/>
      <w:pPr>
        <w:tabs>
          <w:tab w:val="num" w:pos="3600"/>
        </w:tabs>
        <w:ind w:left="3600" w:hanging="360"/>
      </w:pPr>
      <w:rPr>
        <w:rFonts w:ascii="Courier New" w:hAnsi="Courier New"/>
      </w:rPr>
    </w:lvl>
    <w:lvl w:ilvl="5" w:tplc="FB9AFFF4">
      <w:start w:val="1"/>
      <w:numFmt w:val="bullet"/>
      <w:lvlText w:val=""/>
      <w:lvlJc w:val="left"/>
      <w:pPr>
        <w:tabs>
          <w:tab w:val="num" w:pos="4320"/>
        </w:tabs>
        <w:ind w:left="4320" w:hanging="360"/>
      </w:pPr>
      <w:rPr>
        <w:rFonts w:ascii="Wingdings" w:hAnsi="Wingdings"/>
      </w:rPr>
    </w:lvl>
    <w:lvl w:ilvl="6" w:tplc="B7301CBA">
      <w:start w:val="1"/>
      <w:numFmt w:val="bullet"/>
      <w:lvlText w:val=""/>
      <w:lvlJc w:val="left"/>
      <w:pPr>
        <w:tabs>
          <w:tab w:val="num" w:pos="5040"/>
        </w:tabs>
        <w:ind w:left="5040" w:hanging="360"/>
      </w:pPr>
      <w:rPr>
        <w:rFonts w:ascii="Symbol" w:hAnsi="Symbol"/>
      </w:rPr>
    </w:lvl>
    <w:lvl w:ilvl="7" w:tplc="8F5AD7D4">
      <w:start w:val="1"/>
      <w:numFmt w:val="bullet"/>
      <w:lvlText w:val="o"/>
      <w:lvlJc w:val="left"/>
      <w:pPr>
        <w:tabs>
          <w:tab w:val="num" w:pos="5760"/>
        </w:tabs>
        <w:ind w:left="5760" w:hanging="360"/>
      </w:pPr>
      <w:rPr>
        <w:rFonts w:ascii="Courier New" w:hAnsi="Courier New"/>
      </w:rPr>
    </w:lvl>
    <w:lvl w:ilvl="8" w:tplc="8C52C992">
      <w:start w:val="1"/>
      <w:numFmt w:val="bullet"/>
      <w:lvlText w:val=""/>
      <w:lvlJc w:val="left"/>
      <w:pPr>
        <w:tabs>
          <w:tab w:val="num" w:pos="6480"/>
        </w:tabs>
        <w:ind w:left="6480" w:hanging="360"/>
      </w:pPr>
      <w:rPr>
        <w:rFonts w:ascii="Wingdings" w:hAnsi="Wingdings"/>
      </w:rPr>
    </w:lvl>
  </w:abstractNum>
  <w:num w:numId="1" w16cid:durableId="855929000">
    <w:abstractNumId w:val="0"/>
  </w:num>
  <w:num w:numId="2" w16cid:durableId="1704284062">
    <w:abstractNumId w:val="1"/>
  </w:num>
  <w:num w:numId="3" w16cid:durableId="1333991879">
    <w:abstractNumId w:val="2"/>
  </w:num>
  <w:num w:numId="4" w16cid:durableId="629439799">
    <w:abstractNumId w:val="3"/>
  </w:num>
  <w:num w:numId="5" w16cid:durableId="667176500">
    <w:abstractNumId w:val="4"/>
  </w:num>
  <w:num w:numId="6" w16cid:durableId="268121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4D5"/>
    <w:rsid w:val="000D13BD"/>
    <w:rsid w:val="00142B5C"/>
    <w:rsid w:val="001835C2"/>
    <w:rsid w:val="00247087"/>
    <w:rsid w:val="00291460"/>
    <w:rsid w:val="00345F95"/>
    <w:rsid w:val="0044127A"/>
    <w:rsid w:val="005E6B18"/>
    <w:rsid w:val="006309A0"/>
    <w:rsid w:val="006D4DA7"/>
    <w:rsid w:val="006F499C"/>
    <w:rsid w:val="0074234F"/>
    <w:rsid w:val="007D5CB9"/>
    <w:rsid w:val="007F7C8A"/>
    <w:rsid w:val="00842B09"/>
    <w:rsid w:val="008D26DD"/>
    <w:rsid w:val="00934157"/>
    <w:rsid w:val="00AA68BC"/>
    <w:rsid w:val="00B05015"/>
    <w:rsid w:val="00B16E68"/>
    <w:rsid w:val="00B324D5"/>
    <w:rsid w:val="00B675A9"/>
    <w:rsid w:val="00B72DCC"/>
    <w:rsid w:val="00B919CB"/>
    <w:rsid w:val="00C40ECF"/>
    <w:rsid w:val="00C76374"/>
    <w:rsid w:val="00DC722F"/>
    <w:rsid w:val="00ED6DCF"/>
    <w:rsid w:val="00F33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EDBE1"/>
  <w15:docId w15:val="{627241D2-8E66-40AC-9089-286E24D46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5A9"/>
    <w:pPr>
      <w:spacing w:after="160" w:line="259"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24D5"/>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2026-08-18 Minutes</dc:title>
  <dc:creator>Jesse Sierks</dc:creator>
  <cp:keywords>2026-08-18 Minutes</cp:keywords>
  <cp:lastModifiedBy>Lori A. Lewis</cp:lastModifiedBy>
  <cp:revision>4</cp:revision>
  <cp:lastPrinted>2026-08-19T15:51:00Z</cp:lastPrinted>
  <dcterms:created xsi:type="dcterms:W3CDTF">2024-02-26T17:53:00Z</dcterms:created>
  <dcterms:modified xsi:type="dcterms:W3CDTF">2026-09-16T14:02:00Z</dcterms:modified>
</cp:coreProperties>
</file>